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44"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Header layout table"/>
      </w:tblPr>
      <w:tblGrid>
        <w:gridCol w:w="10044"/>
      </w:tblGrid>
      <w:tr w:rsidR="00756B5A" w14:paraId="7BF0CFFA" w14:textId="77777777" w:rsidTr="007322BE">
        <w:trPr>
          <w:trHeight w:val="720"/>
        </w:trPr>
        <w:tc>
          <w:tcPr>
            <w:tcW w:w="10044" w:type="dxa"/>
            <w:tcBorders>
              <w:bottom w:val="single" w:sz="8" w:space="0" w:color="CCCCCC" w:themeColor="background2"/>
            </w:tcBorders>
            <w:vAlign w:val="center"/>
          </w:tcPr>
          <w:p w14:paraId="684A0D65" w14:textId="143EA651" w:rsidR="00756B5A" w:rsidRDefault="007322BE" w:rsidP="007322BE">
            <w:pPr>
              <w:pStyle w:val="CompanyName"/>
            </w:pPr>
            <w:bookmarkStart w:id="0" w:name="_GoBack"/>
            <w:bookmarkEnd w:id="0"/>
            <w:r>
              <w:rPr>
                <w:noProof/>
                <w:lang w:eastAsia="en-US"/>
              </w:rPr>
              <w:drawing>
                <wp:inline distT="0" distB="0" distL="0" distR="0" wp14:anchorId="757C4F34" wp14:editId="63424185">
                  <wp:extent cx="533400" cy="55079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dern 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8746" cy="607945"/>
                          </a:xfrm>
                          <a:prstGeom prst="rect">
                            <a:avLst/>
                          </a:prstGeom>
                        </pic:spPr>
                      </pic:pic>
                    </a:graphicData>
                  </a:graphic>
                </wp:inline>
              </w:drawing>
            </w:r>
            <w:r>
              <w:t xml:space="preserve"> </w:t>
            </w:r>
            <w:r w:rsidR="000169E9">
              <w:t>Massachusetts Sheriffs</w:t>
            </w:r>
            <w:r>
              <w:t xml:space="preserve">’ </w:t>
            </w:r>
            <w:r w:rsidR="000169E9">
              <w:t>Association</w:t>
            </w:r>
          </w:p>
        </w:tc>
      </w:tr>
      <w:tr w:rsidR="00756B5A" w14:paraId="03688023" w14:textId="77777777" w:rsidTr="007322BE">
        <w:trPr>
          <w:trHeight w:hRule="exact" w:val="155"/>
        </w:trPr>
        <w:tc>
          <w:tcPr>
            <w:tcW w:w="10044" w:type="dxa"/>
            <w:tcBorders>
              <w:top w:val="single" w:sz="8" w:space="0" w:color="CCCCCC" w:themeColor="background2"/>
              <w:bottom w:val="nil"/>
            </w:tcBorders>
          </w:tcPr>
          <w:p w14:paraId="6067A66D" w14:textId="77777777" w:rsidR="00756B5A" w:rsidRDefault="00756B5A">
            <w:pPr>
              <w:pStyle w:val="Header"/>
            </w:pPr>
          </w:p>
        </w:tc>
      </w:tr>
    </w:tbl>
    <w:p w14:paraId="5B087EB4" w14:textId="77777777" w:rsidR="00756B5A" w:rsidRDefault="0068043C" w:rsidP="008534A7">
      <w:pPr>
        <w:pStyle w:val="Heading1"/>
      </w:pPr>
      <w:sdt>
        <w:sdtPr>
          <w:id w:val="-249270345"/>
          <w:placeholder>
            <w:docPart w:val="49DA09C0C0284A40B029A90E8EF69583"/>
          </w:placeholder>
          <w:temporary/>
          <w:showingPlcHdr/>
          <w15:appearance w15:val="hidden"/>
        </w:sdtPr>
        <w:sdtEndPr/>
        <w:sdtContent>
          <w:r w:rsidR="008678F9">
            <w:t>Memorandum</w:t>
          </w:r>
        </w:sdtContent>
      </w:sdt>
    </w:p>
    <w:p w14:paraId="210D4DBF" w14:textId="726518AB" w:rsidR="000169E9" w:rsidRPr="008534A7" w:rsidRDefault="008678F9" w:rsidP="00093EA4">
      <w:pPr>
        <w:pStyle w:val="ContactInfo"/>
        <w:rPr>
          <w:rFonts w:ascii="Times New Roman" w:hAnsi="Times New Roman" w:cs="Times New Roman"/>
          <w:sz w:val="24"/>
          <w:szCs w:val="24"/>
        </w:rPr>
      </w:pPr>
      <w:r w:rsidRPr="008534A7">
        <w:rPr>
          <w:rFonts w:ascii="Times New Roman" w:hAnsi="Times New Roman" w:cs="Times New Roman"/>
          <w:sz w:val="24"/>
          <w:szCs w:val="24"/>
        </w:rPr>
        <w:t xml:space="preserve">To: </w:t>
      </w:r>
      <w:r w:rsidR="000169E9" w:rsidRPr="008534A7">
        <w:rPr>
          <w:rFonts w:ascii="Times New Roman" w:hAnsi="Times New Roman" w:cs="Times New Roman"/>
          <w:sz w:val="24"/>
          <w:szCs w:val="24"/>
        </w:rPr>
        <w:t xml:space="preserve">       </w:t>
      </w:r>
      <w:r w:rsidR="00C06A8B" w:rsidRPr="008534A7">
        <w:rPr>
          <w:rFonts w:ascii="Times New Roman" w:hAnsi="Times New Roman" w:cs="Times New Roman"/>
          <w:sz w:val="24"/>
          <w:szCs w:val="24"/>
        </w:rPr>
        <w:tab/>
      </w:r>
      <w:r w:rsidR="007322BE" w:rsidRPr="008534A7">
        <w:rPr>
          <w:rFonts w:ascii="Times New Roman" w:hAnsi="Times New Roman" w:cs="Times New Roman"/>
          <w:sz w:val="24"/>
          <w:szCs w:val="24"/>
        </w:rPr>
        <w:t>House and Senate Committee on Ways and Means</w:t>
      </w:r>
    </w:p>
    <w:p w14:paraId="166C58D4" w14:textId="18ADC144" w:rsidR="00756B5A" w:rsidRPr="008534A7" w:rsidRDefault="008678F9">
      <w:pPr>
        <w:pStyle w:val="ContactInfo"/>
        <w:rPr>
          <w:rFonts w:ascii="Times New Roman" w:hAnsi="Times New Roman" w:cs="Times New Roman"/>
          <w:sz w:val="24"/>
          <w:szCs w:val="24"/>
        </w:rPr>
      </w:pPr>
      <w:r w:rsidRPr="008534A7">
        <w:rPr>
          <w:rFonts w:ascii="Times New Roman" w:hAnsi="Times New Roman" w:cs="Times New Roman"/>
          <w:sz w:val="24"/>
          <w:szCs w:val="24"/>
        </w:rPr>
        <w:t xml:space="preserve">From: </w:t>
      </w:r>
      <w:r w:rsidR="000169E9" w:rsidRPr="008534A7">
        <w:rPr>
          <w:rFonts w:ascii="Times New Roman" w:hAnsi="Times New Roman" w:cs="Times New Roman"/>
          <w:sz w:val="24"/>
          <w:szCs w:val="24"/>
        </w:rPr>
        <w:t xml:space="preserve">   </w:t>
      </w:r>
      <w:r w:rsidR="00C06A8B" w:rsidRPr="008534A7">
        <w:rPr>
          <w:rFonts w:ascii="Times New Roman" w:hAnsi="Times New Roman" w:cs="Times New Roman"/>
          <w:sz w:val="24"/>
          <w:szCs w:val="24"/>
        </w:rPr>
        <w:tab/>
      </w:r>
      <w:r w:rsidR="000169E9" w:rsidRPr="008534A7">
        <w:rPr>
          <w:rFonts w:ascii="Times New Roman" w:hAnsi="Times New Roman" w:cs="Times New Roman"/>
          <w:sz w:val="24"/>
          <w:szCs w:val="24"/>
        </w:rPr>
        <w:t>James F. Burke, Jr., Deputy Director</w:t>
      </w:r>
    </w:p>
    <w:p w14:paraId="55987895" w14:textId="4EC1C574" w:rsidR="00756B5A" w:rsidRPr="008534A7" w:rsidRDefault="008678F9">
      <w:pPr>
        <w:pStyle w:val="ContactInfo"/>
        <w:rPr>
          <w:rFonts w:ascii="Times New Roman" w:hAnsi="Times New Roman" w:cs="Times New Roman"/>
          <w:sz w:val="24"/>
          <w:szCs w:val="24"/>
        </w:rPr>
      </w:pPr>
      <w:r w:rsidRPr="008534A7">
        <w:rPr>
          <w:rFonts w:ascii="Times New Roman" w:hAnsi="Times New Roman" w:cs="Times New Roman"/>
          <w:sz w:val="24"/>
          <w:szCs w:val="24"/>
        </w:rPr>
        <w:t xml:space="preserve">CC: </w:t>
      </w:r>
      <w:r w:rsidR="000169E9" w:rsidRPr="008534A7">
        <w:rPr>
          <w:rFonts w:ascii="Times New Roman" w:hAnsi="Times New Roman" w:cs="Times New Roman"/>
          <w:sz w:val="24"/>
          <w:szCs w:val="24"/>
        </w:rPr>
        <w:t xml:space="preserve">     </w:t>
      </w:r>
      <w:r w:rsidR="00C06A8B" w:rsidRPr="008534A7">
        <w:rPr>
          <w:rFonts w:ascii="Times New Roman" w:hAnsi="Times New Roman" w:cs="Times New Roman"/>
          <w:sz w:val="24"/>
          <w:szCs w:val="24"/>
        </w:rPr>
        <w:tab/>
      </w:r>
      <w:r w:rsidR="000169E9" w:rsidRPr="008534A7">
        <w:rPr>
          <w:rFonts w:ascii="Times New Roman" w:hAnsi="Times New Roman" w:cs="Times New Roman"/>
          <w:sz w:val="24"/>
          <w:szCs w:val="24"/>
        </w:rPr>
        <w:t>MSA Office; MSA Sheriffs</w:t>
      </w:r>
      <w:r w:rsidR="006C75DD">
        <w:rPr>
          <w:rFonts w:ascii="Times New Roman" w:hAnsi="Times New Roman" w:cs="Times New Roman"/>
          <w:sz w:val="24"/>
          <w:szCs w:val="24"/>
        </w:rPr>
        <w:t>; ANF</w:t>
      </w:r>
    </w:p>
    <w:p w14:paraId="3F38DB1C" w14:textId="509BDC99" w:rsidR="005D522D" w:rsidRPr="008534A7" w:rsidRDefault="005D522D">
      <w:pPr>
        <w:pStyle w:val="ContactInfo"/>
        <w:rPr>
          <w:rFonts w:ascii="Times New Roman" w:hAnsi="Times New Roman" w:cs="Times New Roman"/>
          <w:sz w:val="24"/>
          <w:szCs w:val="24"/>
        </w:rPr>
      </w:pPr>
      <w:r w:rsidRPr="008534A7">
        <w:rPr>
          <w:rFonts w:ascii="Times New Roman" w:hAnsi="Times New Roman" w:cs="Times New Roman"/>
          <w:sz w:val="24"/>
          <w:szCs w:val="24"/>
        </w:rPr>
        <w:t>RE:</w:t>
      </w:r>
      <w:r w:rsidRPr="008534A7">
        <w:rPr>
          <w:rFonts w:ascii="Times New Roman" w:hAnsi="Times New Roman" w:cs="Times New Roman"/>
          <w:sz w:val="24"/>
          <w:szCs w:val="24"/>
        </w:rPr>
        <w:tab/>
      </w:r>
      <w:r w:rsidR="00C06A8B" w:rsidRPr="008534A7">
        <w:rPr>
          <w:rFonts w:ascii="Times New Roman" w:hAnsi="Times New Roman" w:cs="Times New Roman"/>
          <w:sz w:val="24"/>
          <w:szCs w:val="24"/>
        </w:rPr>
        <w:tab/>
      </w:r>
      <w:r w:rsidR="007322BE" w:rsidRPr="008534A7">
        <w:rPr>
          <w:rFonts w:ascii="Times New Roman" w:hAnsi="Times New Roman" w:cs="Times New Roman"/>
          <w:sz w:val="24"/>
          <w:szCs w:val="24"/>
        </w:rPr>
        <w:t xml:space="preserve">FY2019 </w:t>
      </w:r>
      <w:r w:rsidR="006C75DD">
        <w:rPr>
          <w:rFonts w:ascii="Times New Roman" w:hAnsi="Times New Roman" w:cs="Times New Roman"/>
          <w:sz w:val="24"/>
          <w:szCs w:val="24"/>
        </w:rPr>
        <w:t xml:space="preserve">Reserve </w:t>
      </w:r>
      <w:r w:rsidR="007322BE" w:rsidRPr="008534A7">
        <w:rPr>
          <w:rFonts w:ascii="Times New Roman" w:hAnsi="Times New Roman" w:cs="Times New Roman"/>
          <w:sz w:val="24"/>
          <w:szCs w:val="24"/>
        </w:rPr>
        <w:t xml:space="preserve">Reporting Requirements, </w:t>
      </w:r>
      <w:r w:rsidR="006C75DD">
        <w:rPr>
          <w:rFonts w:ascii="Times New Roman" w:hAnsi="Times New Roman" w:cs="Times New Roman"/>
          <w:sz w:val="24"/>
          <w:szCs w:val="24"/>
        </w:rPr>
        <w:t>Line Item 1599-8910</w:t>
      </w:r>
    </w:p>
    <w:p w14:paraId="2E097FA4" w14:textId="4D6582E8" w:rsidR="005D522D" w:rsidRPr="008534A7" w:rsidRDefault="005D522D">
      <w:pPr>
        <w:pStyle w:val="ContactInfo"/>
        <w:rPr>
          <w:rFonts w:ascii="Times New Roman" w:hAnsi="Times New Roman" w:cs="Times New Roman"/>
          <w:sz w:val="24"/>
          <w:szCs w:val="24"/>
        </w:rPr>
      </w:pPr>
      <w:r w:rsidRPr="008534A7">
        <w:rPr>
          <w:rFonts w:ascii="Times New Roman" w:hAnsi="Times New Roman" w:cs="Times New Roman"/>
          <w:sz w:val="24"/>
          <w:szCs w:val="24"/>
        </w:rPr>
        <w:t>DATE:</w:t>
      </w:r>
      <w:r w:rsidRPr="008534A7">
        <w:rPr>
          <w:rFonts w:ascii="Times New Roman" w:hAnsi="Times New Roman" w:cs="Times New Roman"/>
          <w:sz w:val="24"/>
          <w:szCs w:val="24"/>
        </w:rPr>
        <w:tab/>
      </w:r>
      <w:r w:rsidR="00C06A8B" w:rsidRPr="008534A7">
        <w:rPr>
          <w:rFonts w:ascii="Times New Roman" w:hAnsi="Times New Roman" w:cs="Times New Roman"/>
          <w:sz w:val="24"/>
          <w:szCs w:val="24"/>
        </w:rPr>
        <w:tab/>
      </w:r>
      <w:r w:rsidR="006C75DD">
        <w:rPr>
          <w:rFonts w:ascii="Times New Roman" w:hAnsi="Times New Roman" w:cs="Times New Roman"/>
          <w:sz w:val="24"/>
          <w:szCs w:val="24"/>
        </w:rPr>
        <w:t>April 25</w:t>
      </w:r>
      <w:r w:rsidR="007322BE" w:rsidRPr="008534A7">
        <w:rPr>
          <w:rFonts w:ascii="Times New Roman" w:hAnsi="Times New Roman" w:cs="Times New Roman"/>
          <w:sz w:val="24"/>
          <w:szCs w:val="24"/>
        </w:rPr>
        <w:t>, 2019</w:t>
      </w:r>
    </w:p>
    <w:p w14:paraId="3D84403A" w14:textId="77777777" w:rsidR="006C75DD" w:rsidRPr="006C75DD" w:rsidRDefault="006C75DD" w:rsidP="006C75DD">
      <w:pPr>
        <w:spacing w:after="120"/>
        <w:ind w:right="-720"/>
        <w:rPr>
          <w:rFonts w:ascii="Times New Roman" w:hAnsi="Times New Roman" w:cs="Times New Roman"/>
        </w:rPr>
      </w:pPr>
      <w:r w:rsidRPr="006C75DD">
        <w:rPr>
          <w:rFonts w:ascii="Times New Roman" w:hAnsi="Times New Roman" w:cs="Times New Roman"/>
        </w:rPr>
        <w:t xml:space="preserve">As required by the language in line item 1599-8910 of the FY19 State Budget, the Massachusetts Sheriffs’ Association would like to submit the attached reports for your review. These reports were created in collaboration with the Executive Office of Administration and Finance, and are intended to identify areas of cost savings, cost sharing, </w:t>
      </w:r>
      <w:proofErr w:type="gramStart"/>
      <w:r w:rsidRPr="006C75DD">
        <w:rPr>
          <w:rFonts w:ascii="Times New Roman" w:hAnsi="Times New Roman" w:cs="Times New Roman"/>
        </w:rPr>
        <w:t>program</w:t>
      </w:r>
      <w:proofErr w:type="gramEnd"/>
      <w:r w:rsidRPr="006C75DD">
        <w:rPr>
          <w:rFonts w:ascii="Times New Roman" w:hAnsi="Times New Roman" w:cs="Times New Roman"/>
        </w:rPr>
        <w:t xml:space="preserve"> integrity and recidivism reduction. Per the instructions of ANF, there are reports submitted by each of the twelve county sheriffs’ offices seeking a distribution from the reserve fund. The only county sheriffs not seeking a disbursement are from Middlesex County and Nantucket.</w:t>
      </w:r>
    </w:p>
    <w:p w14:paraId="15A0B722" w14:textId="7AC0BF6A" w:rsidR="006C75DD" w:rsidRPr="006C75DD" w:rsidRDefault="006C75DD" w:rsidP="006C75DD">
      <w:pPr>
        <w:spacing w:after="120"/>
        <w:ind w:right="-720"/>
        <w:rPr>
          <w:rFonts w:ascii="Times New Roman" w:hAnsi="Times New Roman" w:cs="Times New Roman"/>
        </w:rPr>
      </w:pPr>
      <w:r w:rsidRPr="006C75DD">
        <w:rPr>
          <w:rFonts w:ascii="Times New Roman" w:hAnsi="Times New Roman" w:cs="Times New Roman"/>
        </w:rPr>
        <w:t>The cost saving and program integrity efforts detailed in each report reference, by and large, efforts being made by each individual jurisdiction, but the MSA would like to point out that there are a number of collective efforts being made by the offices working together to reduce overall spending and improve results. In particular, the MSA has been tasked by the sheriffs to aid their offices</w:t>
      </w:r>
      <w:r>
        <w:rPr>
          <w:rFonts w:ascii="Times New Roman" w:hAnsi="Times New Roman" w:cs="Times New Roman"/>
        </w:rPr>
        <w:t>,</w:t>
      </w:r>
      <w:r w:rsidRPr="006C75DD">
        <w:rPr>
          <w:rFonts w:ascii="Times New Roman" w:hAnsi="Times New Roman" w:cs="Times New Roman"/>
        </w:rPr>
        <w:t xml:space="preserve"> in a joint effort to achieve compliance with the various aspects of criminal justice reform and medication assisted treatment. All participating offices are working to construct similar programming, pursue grant funding, collect statistically similar data, and collaborate on budgeting and procurements. In addition, offices are pursuing best practices and achieving notable cost efficiencies by maximizing the opportunities for shared training courses related to these new subject areas.</w:t>
      </w:r>
    </w:p>
    <w:p w14:paraId="19EBCA08" w14:textId="4F7C4243" w:rsidR="007322BE" w:rsidRDefault="006C75DD" w:rsidP="006C75DD">
      <w:pPr>
        <w:spacing w:after="120"/>
        <w:ind w:right="-720"/>
        <w:rPr>
          <w:rFonts w:ascii="Times New Roman" w:hAnsi="Times New Roman" w:cs="Times New Roman"/>
        </w:rPr>
      </w:pPr>
      <w:r w:rsidRPr="006C75DD">
        <w:rPr>
          <w:rFonts w:ascii="Times New Roman" w:hAnsi="Times New Roman" w:cs="Times New Roman"/>
        </w:rPr>
        <w:t xml:space="preserve">In addition to the attached reports, the line item language also directs the MSA to send the anticipated reserve fund distribution, delineated by office. I am therefore including the most current estimate provided by ANF to the MSA, along with the caveat from ANF that these numbers are projected estimates and may be adjusted based on actual spending data during </w:t>
      </w:r>
      <w:proofErr w:type="gramStart"/>
      <w:r w:rsidRPr="006C75DD">
        <w:rPr>
          <w:rFonts w:ascii="Times New Roman" w:hAnsi="Times New Roman" w:cs="Times New Roman"/>
        </w:rPr>
        <w:t>the</w:t>
      </w:r>
      <w:proofErr w:type="gramEnd"/>
      <w:r w:rsidRPr="006C75DD">
        <w:rPr>
          <w:rFonts w:ascii="Times New Roman" w:hAnsi="Times New Roman" w:cs="Times New Roman"/>
        </w:rPr>
        <w:t xml:space="preserve"> remainder of the fiscal year.</w:t>
      </w:r>
    </w:p>
    <w:p w14:paraId="6D06EECF" w14:textId="14DD006D" w:rsidR="006C75DD" w:rsidRPr="007322BE" w:rsidRDefault="006C75DD" w:rsidP="006C75DD">
      <w:pPr>
        <w:spacing w:after="120"/>
        <w:ind w:right="-720"/>
        <w:rPr>
          <w:rFonts w:ascii="Garamond" w:hAnsi="Garamond"/>
          <w:color w:val="FF0000"/>
        </w:rPr>
      </w:pPr>
      <w:r>
        <w:rPr>
          <w:rFonts w:ascii="Times New Roman" w:hAnsi="Times New Roman" w:cs="Times New Roman"/>
        </w:rPr>
        <w:t>Please let me know if you have any further questions.</w:t>
      </w:r>
    </w:p>
    <w:sectPr w:rsidR="006C75DD" w:rsidRPr="007322BE" w:rsidSect="006C75DD">
      <w:headerReference w:type="default" r:id="rId8"/>
      <w:footerReference w:type="default" r:id="rId9"/>
      <w:headerReference w:type="first" r:id="rId10"/>
      <w:footerReference w:type="first" r:id="rId11"/>
      <w:pgSz w:w="12240" w:h="15840"/>
      <w:pgMar w:top="1080" w:right="2880" w:bottom="1728" w:left="1224"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535FE" w14:textId="77777777" w:rsidR="00B20AEA" w:rsidRDefault="00B20AEA">
      <w:pPr>
        <w:spacing w:after="0" w:line="240" w:lineRule="auto"/>
      </w:pPr>
      <w:r>
        <w:separator/>
      </w:r>
    </w:p>
  </w:endnote>
  <w:endnote w:type="continuationSeparator" w:id="0">
    <w:p w14:paraId="683AED87" w14:textId="77777777" w:rsidR="00B20AEA" w:rsidRDefault="00B2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849289"/>
      <w:docPartObj>
        <w:docPartGallery w:val="Page Numbers (Bottom of Page)"/>
        <w:docPartUnique/>
      </w:docPartObj>
    </w:sdtPr>
    <w:sdtEndPr>
      <w:rPr>
        <w:noProof/>
      </w:rPr>
    </w:sdtEndPr>
    <w:sdtContent>
      <w:p w14:paraId="515E6719" w14:textId="150A403B" w:rsidR="00756B5A" w:rsidRDefault="008678F9">
        <w:pPr>
          <w:pStyle w:val="Footer"/>
        </w:pPr>
        <w:r>
          <w:fldChar w:fldCharType="begin"/>
        </w:r>
        <w:r>
          <w:instrText xml:space="preserve"> PAGE   \* MERGEFORMAT </w:instrText>
        </w:r>
        <w:r>
          <w:fldChar w:fldCharType="separate"/>
        </w:r>
        <w:r w:rsidR="006C75DD">
          <w:rPr>
            <w:noProof/>
          </w:rPr>
          <w:t>2</w:t>
        </w:r>
        <w:r>
          <w:rPr>
            <w:noProof/>
          </w:rPr>
          <w:fldChar w:fldCharType="end"/>
        </w:r>
        <w:r>
          <w:rPr>
            <w:rStyle w:val="Emphasis"/>
            <w:noProof/>
            <w:lang w:eastAsia="en-US"/>
          </w:rPr>
          <mc:AlternateContent>
            <mc:Choice Requires="wps">
              <w:drawing>
                <wp:anchor distT="0" distB="0" distL="114300" distR="114300" simplePos="0" relativeHeight="251666432" behindDoc="0" locked="0" layoutInCell="1" allowOverlap="1" wp14:anchorId="0CE7E83E" wp14:editId="37C557AF">
                  <wp:simplePos x="0" y="0"/>
                  <wp:positionH relativeFrom="page">
                    <wp:posOffset>685800</wp:posOffset>
                  </wp:positionH>
                  <wp:positionV relativeFrom="page">
                    <wp:posOffset>9144000</wp:posOffset>
                  </wp:positionV>
                  <wp:extent cx="5029200" cy="0"/>
                  <wp:effectExtent l="0" t="0" r="19050" b="19050"/>
                  <wp:wrapNone/>
                  <wp:docPr id="9" name="Straight Connector 9"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FA6919" id="Straight Connector 9" o:spid="_x0000_s1026" alt="Title: Line design elemen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&#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PZgln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6148A" w14:textId="7A42E3A8" w:rsidR="00756B5A" w:rsidRDefault="007322BE">
    <w:pPr>
      <w:pStyle w:val="Footer"/>
      <w:rPr>
        <w:rStyle w:val="Emphasis"/>
      </w:rPr>
    </w:pPr>
    <w:r>
      <w:rPr>
        <w:rStyle w:val="Emphasis"/>
      </w:rPr>
      <w:t>132 Portland</w:t>
    </w:r>
    <w:r w:rsidR="000169E9">
      <w:rPr>
        <w:rStyle w:val="Emphasis"/>
      </w:rPr>
      <w:t xml:space="preserve"> St., </w:t>
    </w:r>
    <w:r>
      <w:rPr>
        <w:rStyle w:val="Emphasis"/>
      </w:rPr>
      <w:t>Boston</w:t>
    </w:r>
    <w:r w:rsidR="000169E9">
      <w:rPr>
        <w:rStyle w:val="Emphasis"/>
      </w:rPr>
      <w:t>, MA 021</w:t>
    </w:r>
    <w:r>
      <w:rPr>
        <w:rStyle w:val="Emphasis"/>
      </w:rPr>
      <w:t>08</w:t>
    </w:r>
  </w:p>
  <w:p w14:paraId="132EB86B" w14:textId="609C4E4F" w:rsidR="00756B5A" w:rsidRPr="000169E9" w:rsidRDefault="000169E9">
    <w:pPr>
      <w:pStyle w:val="Footer"/>
      <w:rPr>
        <w:iCs/>
        <w:color w:val="auto"/>
      </w:rPr>
    </w:pPr>
    <w:r w:rsidRPr="000169E9">
      <w:rPr>
        <w:color w:val="auto"/>
      </w:rPr>
      <w:t>(</w:t>
    </w:r>
    <w:r w:rsidR="007322BE">
      <w:rPr>
        <w:color w:val="auto"/>
      </w:rPr>
      <w:t>857</w:t>
    </w:r>
    <w:r w:rsidRPr="000169E9">
      <w:rPr>
        <w:color w:val="auto"/>
      </w:rPr>
      <w:t xml:space="preserve">) </w:t>
    </w:r>
    <w:r w:rsidR="007322BE">
      <w:rPr>
        <w:color w:val="auto"/>
      </w:rPr>
      <w:t>233-5760</w:t>
    </w:r>
    <w:r w:rsidRPr="000169E9">
      <w:rPr>
        <w:color w:val="auto"/>
      </w:rPr>
      <w:tab/>
      <w:t xml:space="preserve">Fax (617) </w:t>
    </w:r>
    <w:r w:rsidR="007322BE">
      <w:rPr>
        <w:color w:val="auto"/>
      </w:rPr>
      <w:t>936-3267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1B299" w14:textId="77777777" w:rsidR="00B20AEA" w:rsidRDefault="00B20AEA">
      <w:pPr>
        <w:spacing w:after="0" w:line="240" w:lineRule="auto"/>
      </w:pPr>
      <w:r>
        <w:separator/>
      </w:r>
    </w:p>
  </w:footnote>
  <w:footnote w:type="continuationSeparator" w:id="0">
    <w:p w14:paraId="3D5EF125" w14:textId="77777777" w:rsidR="00B20AEA" w:rsidRDefault="00B20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14:paraId="556FFF8D" w14:textId="77777777">
      <w:trPr>
        <w:trHeight w:val="576"/>
      </w:trPr>
      <w:tc>
        <w:tcPr>
          <w:tcW w:w="7920" w:type="dxa"/>
        </w:tcPr>
        <w:p w14:paraId="24BBD891" w14:textId="77777777" w:rsidR="00756B5A" w:rsidRDefault="00756B5A">
          <w:pPr>
            <w:pStyle w:val="Header"/>
          </w:pPr>
        </w:p>
      </w:tc>
    </w:tr>
  </w:tbl>
  <w:p w14:paraId="44ABAC00" w14:textId="77777777" w:rsidR="00756B5A" w:rsidRDefault="008678F9">
    <w:pPr>
      <w:pStyle w:val="Header"/>
    </w:pPr>
    <w:r>
      <w:rPr>
        <w:noProof/>
        <w:lang w:eastAsia="en-US"/>
      </w:rPr>
      <mc:AlternateContent>
        <mc:Choice Requires="wps">
          <w:drawing>
            <wp:anchor distT="0" distB="0" distL="114300" distR="114300" simplePos="0" relativeHeight="251659264" behindDoc="0" locked="0" layoutInCell="1" allowOverlap="1" wp14:anchorId="32DEFA8B" wp14:editId="2F3E87AE">
              <wp:simplePos x="0" y="0"/>
              <mc:AlternateContent>
                <mc:Choice Requires="wp14">
                  <wp:positionH relativeFrom="page">
                    <wp14:pctPosHOffset>8800</wp14:pctPosHOffset>
                  </wp:positionH>
                </mc:Choice>
                <mc:Fallback>
                  <wp:positionH relativeFrom="page">
                    <wp:posOffset>683895</wp:posOffset>
                  </wp:positionH>
                </mc:Fallback>
              </mc:AlternateContent>
              <mc:AlternateContent>
                <mc:Choice Requires="wp14">
                  <wp:positionV relativeFrom="page">
                    <wp14:pctPosVOffset>6400</wp14:pctPosVOffset>
                  </wp:positionV>
                </mc:Choice>
                <mc:Fallback>
                  <wp:positionV relativeFrom="page">
                    <wp:posOffset>643255</wp:posOffset>
                  </wp:positionV>
                </mc:Fallback>
              </mc:AlternateContent>
              <wp:extent cx="6400800" cy="0"/>
              <wp:effectExtent l="0" t="38100" r="56515" b="57150"/>
              <wp:wrapNone/>
              <wp:docPr id="1" name="Straight Connector 1" descr="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3F2705B4" id="Straight Connector 1" o:spid="_x0000_s1026" alt="Line design element" style="position:absolute;z-index:251659264;visibility:visible;mso-wrap-style:square;mso-width-percent:831;mso-left-percent:88;mso-top-percent:64;mso-wrap-distance-left:9pt;mso-wrap-distance-top:0;mso-wrap-distance-right:9pt;mso-wrap-distance-bottom:0;mso-position-horizontal-relative:page;mso-position-vertical-relative:page;mso-width-percent:831;mso-left-percent:88;mso-top-percent:64;mso-width-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" strokecolor="#333 [3215]" strokeweight="7.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54464" w14:textId="77777777" w:rsidR="00756B5A" w:rsidRDefault="008678F9">
    <w:pPr>
      <w:pStyle w:val="Header"/>
    </w:pPr>
    <w:r>
      <w:rPr>
        <w:noProof/>
        <w:lang w:eastAsia="en-US"/>
      </w:rPr>
      <mc:AlternateContent>
        <mc:Choice Requires="wps">
          <w:drawing>
            <wp:anchor distT="0" distB="0" distL="114300" distR="114300" simplePos="0" relativeHeight="251664384" behindDoc="0" locked="0" layoutInCell="1" allowOverlap="1" wp14:anchorId="28C1A127" wp14:editId="27502112">
              <wp:simplePos x="0" y="0"/>
              <mc:AlternateContent>
                <mc:Choice Requires="wp14">
                  <wp:positionH relativeFrom="page">
                    <wp14:pctPosHOffset>8800</wp14:pctPosHOffset>
                  </wp:positionH>
                </mc:Choice>
                <mc:Fallback>
                  <wp:positionH relativeFrom="page">
                    <wp:posOffset>683895</wp:posOffset>
                  </wp:positionH>
                </mc:Fallback>
              </mc:AlternateContent>
              <mc:AlternateContent>
                <mc:Choice Requires="wp14">
                  <wp:positionV relativeFrom="page">
                    <wp14:pctPosVOffset>6400</wp14:pctPosVOffset>
                  </wp:positionV>
                </mc:Choice>
                <mc:Fallback>
                  <wp:positionV relativeFrom="page">
                    <wp:posOffset>643255</wp:posOffset>
                  </wp:positionV>
                </mc:Fallback>
              </mc:AlternateContent>
              <wp:extent cx="6400800" cy="0"/>
              <wp:effectExtent l="0" t="38100" r="56515" b="57150"/>
              <wp:wrapNone/>
              <wp:docPr id="8" name="Straight Connector 8" descr="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74A34468" id="Straight Connector 8" o:spid="_x0000_s1026" alt="Line design element" style="position:absolute;z-index:251664384;visibility:visible;mso-wrap-style:square;mso-width-percent:831;mso-left-percent:88;mso-top-percent:64;mso-wrap-distance-left:9pt;mso-wrap-distance-top:0;mso-wrap-distance-right:9pt;mso-wrap-distance-bottom:0;mso-position-horizontal-relative:page;mso-position-vertical-relative:page;mso-width-percent:831;mso-left-percent:88;mso-top-percent:64;mso-width-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" strokecolor="#333 [3215]" strokeweight="7.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2CC"/>
    <w:multiLevelType w:val="hybridMultilevel"/>
    <w:tmpl w:val="CF5C9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694097"/>
    <w:multiLevelType w:val="hybridMultilevel"/>
    <w:tmpl w:val="46FCABA2"/>
    <w:lvl w:ilvl="0" w:tplc="04090001">
      <w:start w:val="1"/>
      <w:numFmt w:val="bullet"/>
      <w:lvlText w:val=""/>
      <w:lvlJc w:val="left"/>
      <w:pPr>
        <w:ind w:left="3967" w:hanging="360"/>
      </w:pPr>
      <w:rPr>
        <w:rFonts w:ascii="Symbol" w:hAnsi="Symbol" w:hint="default"/>
      </w:rPr>
    </w:lvl>
    <w:lvl w:ilvl="1" w:tplc="04090003" w:tentative="1">
      <w:start w:val="1"/>
      <w:numFmt w:val="bullet"/>
      <w:lvlText w:val="o"/>
      <w:lvlJc w:val="left"/>
      <w:pPr>
        <w:ind w:left="4687" w:hanging="360"/>
      </w:pPr>
      <w:rPr>
        <w:rFonts w:ascii="Courier New" w:hAnsi="Courier New" w:cs="Courier New" w:hint="default"/>
      </w:rPr>
    </w:lvl>
    <w:lvl w:ilvl="2" w:tplc="04090005" w:tentative="1">
      <w:start w:val="1"/>
      <w:numFmt w:val="bullet"/>
      <w:lvlText w:val=""/>
      <w:lvlJc w:val="left"/>
      <w:pPr>
        <w:ind w:left="5407" w:hanging="360"/>
      </w:pPr>
      <w:rPr>
        <w:rFonts w:ascii="Wingdings" w:hAnsi="Wingdings" w:hint="default"/>
      </w:rPr>
    </w:lvl>
    <w:lvl w:ilvl="3" w:tplc="04090001" w:tentative="1">
      <w:start w:val="1"/>
      <w:numFmt w:val="bullet"/>
      <w:lvlText w:val=""/>
      <w:lvlJc w:val="left"/>
      <w:pPr>
        <w:ind w:left="6127" w:hanging="360"/>
      </w:pPr>
      <w:rPr>
        <w:rFonts w:ascii="Symbol" w:hAnsi="Symbol" w:hint="default"/>
      </w:rPr>
    </w:lvl>
    <w:lvl w:ilvl="4" w:tplc="04090003" w:tentative="1">
      <w:start w:val="1"/>
      <w:numFmt w:val="bullet"/>
      <w:lvlText w:val="o"/>
      <w:lvlJc w:val="left"/>
      <w:pPr>
        <w:ind w:left="6847" w:hanging="360"/>
      </w:pPr>
      <w:rPr>
        <w:rFonts w:ascii="Courier New" w:hAnsi="Courier New" w:cs="Courier New" w:hint="default"/>
      </w:rPr>
    </w:lvl>
    <w:lvl w:ilvl="5" w:tplc="04090005" w:tentative="1">
      <w:start w:val="1"/>
      <w:numFmt w:val="bullet"/>
      <w:lvlText w:val=""/>
      <w:lvlJc w:val="left"/>
      <w:pPr>
        <w:ind w:left="7567" w:hanging="360"/>
      </w:pPr>
      <w:rPr>
        <w:rFonts w:ascii="Wingdings" w:hAnsi="Wingdings" w:hint="default"/>
      </w:rPr>
    </w:lvl>
    <w:lvl w:ilvl="6" w:tplc="04090001" w:tentative="1">
      <w:start w:val="1"/>
      <w:numFmt w:val="bullet"/>
      <w:lvlText w:val=""/>
      <w:lvlJc w:val="left"/>
      <w:pPr>
        <w:ind w:left="8287" w:hanging="360"/>
      </w:pPr>
      <w:rPr>
        <w:rFonts w:ascii="Symbol" w:hAnsi="Symbol" w:hint="default"/>
      </w:rPr>
    </w:lvl>
    <w:lvl w:ilvl="7" w:tplc="04090003" w:tentative="1">
      <w:start w:val="1"/>
      <w:numFmt w:val="bullet"/>
      <w:lvlText w:val="o"/>
      <w:lvlJc w:val="left"/>
      <w:pPr>
        <w:ind w:left="9007" w:hanging="360"/>
      </w:pPr>
      <w:rPr>
        <w:rFonts w:ascii="Courier New" w:hAnsi="Courier New" w:cs="Courier New" w:hint="default"/>
      </w:rPr>
    </w:lvl>
    <w:lvl w:ilvl="8" w:tplc="04090005" w:tentative="1">
      <w:start w:val="1"/>
      <w:numFmt w:val="bullet"/>
      <w:lvlText w:val=""/>
      <w:lvlJc w:val="left"/>
      <w:pPr>
        <w:ind w:left="9727" w:hanging="360"/>
      </w:pPr>
      <w:rPr>
        <w:rFonts w:ascii="Wingdings" w:hAnsi="Wingdings" w:hint="default"/>
      </w:rPr>
    </w:lvl>
  </w:abstractNum>
  <w:abstractNum w:abstractNumId="2" w15:restartNumberingAfterBreak="0">
    <w:nsid w:val="22E90A15"/>
    <w:multiLevelType w:val="hybridMultilevel"/>
    <w:tmpl w:val="E1DEB258"/>
    <w:lvl w:ilvl="0" w:tplc="B998A99A">
      <w:start w:val="1"/>
      <w:numFmt w:val="decimal"/>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15:restartNumberingAfterBreak="0">
    <w:nsid w:val="2C7948B2"/>
    <w:multiLevelType w:val="hybridMultilevel"/>
    <w:tmpl w:val="48C2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CD750E"/>
    <w:multiLevelType w:val="hybridMultilevel"/>
    <w:tmpl w:val="CB2E2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6C61CF"/>
    <w:multiLevelType w:val="hybridMultilevel"/>
    <w:tmpl w:val="3190E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AB12E5"/>
    <w:multiLevelType w:val="hybridMultilevel"/>
    <w:tmpl w:val="F29601BE"/>
    <w:lvl w:ilvl="0" w:tplc="E946A80A">
      <w:start w:val="1"/>
      <w:numFmt w:val="upperLetter"/>
      <w:lvlText w:val="%1)"/>
      <w:lvlJc w:val="left"/>
      <w:pPr>
        <w:ind w:left="1080" w:hanging="360"/>
      </w:pPr>
      <w:rPr>
        <w:rFonts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E9"/>
    <w:rsid w:val="000169E9"/>
    <w:rsid w:val="00093EA4"/>
    <w:rsid w:val="000947F8"/>
    <w:rsid w:val="00121092"/>
    <w:rsid w:val="00177D89"/>
    <w:rsid w:val="00263B19"/>
    <w:rsid w:val="002A1685"/>
    <w:rsid w:val="00330D76"/>
    <w:rsid w:val="00355F43"/>
    <w:rsid w:val="004B500E"/>
    <w:rsid w:val="00502242"/>
    <w:rsid w:val="005D522D"/>
    <w:rsid w:val="005E1B25"/>
    <w:rsid w:val="0061029E"/>
    <w:rsid w:val="0068043C"/>
    <w:rsid w:val="006B10ED"/>
    <w:rsid w:val="006C75DD"/>
    <w:rsid w:val="007322BE"/>
    <w:rsid w:val="00756B5A"/>
    <w:rsid w:val="007C64D2"/>
    <w:rsid w:val="007F3E9D"/>
    <w:rsid w:val="008534A7"/>
    <w:rsid w:val="008678F9"/>
    <w:rsid w:val="008F2766"/>
    <w:rsid w:val="00AF0068"/>
    <w:rsid w:val="00B20AEA"/>
    <w:rsid w:val="00B560E9"/>
    <w:rsid w:val="00B82707"/>
    <w:rsid w:val="00C06A8B"/>
    <w:rsid w:val="00C35017"/>
    <w:rsid w:val="00C3565A"/>
    <w:rsid w:val="00C457B7"/>
    <w:rsid w:val="00D94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1802B3"/>
  <w15:chartTrackingRefBased/>
  <w15:docId w15:val="{3B23F031-2F82-447B-9CC1-F3730155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10"/>
    <w:unhideWhenUsed/>
    <w:qFormat/>
    <w:pPr>
      <w:spacing w:before="360" w:after="360"/>
      <w:contextualSpacing/>
    </w:pPr>
    <w:rPr>
      <w:color w:val="595959" w:themeColor="text1" w:themeTint="A6"/>
      <w:sz w:val="22"/>
      <w:szCs w:val="20"/>
      <w:lang w:eastAsia="en-US"/>
    </w:rPr>
  </w:style>
  <w:style w:type="paragraph" w:styleId="Date">
    <w:name w:val="Date"/>
    <w:basedOn w:val="Normal"/>
    <w:next w:val="Normal"/>
    <w:link w:val="DateChar"/>
    <w:uiPriority w:val="2"/>
    <w:semiHidden/>
    <w:unhideWhenUsed/>
    <w:qFormat/>
    <w:pPr>
      <w:spacing w:before="540" w:after="360" w:line="240" w:lineRule="auto"/>
    </w:pPr>
    <w:rPr>
      <w:color w:val="E14934" w:themeColor="accent1"/>
      <w:sz w:val="22"/>
    </w:rPr>
  </w:style>
  <w:style w:type="character" w:customStyle="1" w:styleId="DateChar">
    <w:name w:val="Date Char"/>
    <w:basedOn w:val="DefaultParagraphFont"/>
    <w:link w:val="Date"/>
    <w:uiPriority w:val="2"/>
    <w:semiHidden/>
    <w:rPr>
      <w:color w:val="E14934"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7F7F7F" w:themeColor="text1" w:themeTint="80"/>
      <w:sz w:val="20"/>
    </w:rPr>
  </w:style>
  <w:style w:type="paragraph" w:styleId="Footer">
    <w:name w:val="footer"/>
    <w:basedOn w:val="Normal"/>
    <w:link w:val="FooterChar"/>
    <w:uiPriority w:val="99"/>
    <w:unhideWhenUsed/>
    <w:pPr>
      <w:spacing w:after="0" w:line="240" w:lineRule="auto"/>
    </w:pPr>
    <w:rPr>
      <w:rFonts w:ascii="Garamond" w:hAnsi="Garamond"/>
      <w:caps/>
      <w:color w:val="E14934" w:themeColor="accent1"/>
      <w:sz w:val="18"/>
    </w:rPr>
  </w:style>
  <w:style w:type="character" w:customStyle="1" w:styleId="FooterChar">
    <w:name w:val="Footer Char"/>
    <w:basedOn w:val="DefaultParagraphFont"/>
    <w:link w:val="Footer"/>
    <w:uiPriority w:val="99"/>
    <w:rPr>
      <w:rFonts w:ascii="Garamond" w:hAnsi="Garamond"/>
      <w:caps/>
      <w:color w:val="E14934" w:themeColor="accent1"/>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paragraph" w:styleId="ListParagraph">
    <w:name w:val="List Paragraph"/>
    <w:basedOn w:val="Normal"/>
    <w:uiPriority w:val="34"/>
    <w:unhideWhenUsed/>
    <w:qFormat/>
    <w:rsid w:val="00C35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rke\AppData\Roaming\Microsoft\Templates\Company%20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DA09C0C0284A40B029A90E8EF69583"/>
        <w:category>
          <w:name w:val="General"/>
          <w:gallery w:val="placeholder"/>
        </w:category>
        <w:types>
          <w:type w:val="bbPlcHdr"/>
        </w:types>
        <w:behaviors>
          <w:behavior w:val="content"/>
        </w:behaviors>
        <w:guid w:val="{50447EC7-B2FD-4F00-9FF8-BAA66A448EC8}"/>
      </w:docPartPr>
      <w:docPartBody>
        <w:p w:rsidR="00A92B8D" w:rsidRDefault="00B60F27">
          <w:pPr>
            <w:pStyle w:val="49DA09C0C0284A40B029A90E8EF69583"/>
          </w:pPr>
          <w:r>
            <w:t>Memorandum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8D"/>
    <w:rsid w:val="00A92B8D"/>
    <w:rsid w:val="00B6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8A8A123B0041698A8A09F6DB8BB003">
    <w:name w:val="5D8A8A123B0041698A8A09F6DB8BB003"/>
  </w:style>
  <w:style w:type="paragraph" w:customStyle="1" w:styleId="49DA09C0C0284A40B029A90E8EF69583">
    <w:name w:val="49DA09C0C0284A40B029A90E8EF69583"/>
  </w:style>
  <w:style w:type="paragraph" w:customStyle="1" w:styleId="2016FFB871A24FDC9B52A5C41983ACA3">
    <w:name w:val="2016FFB871A24FDC9B52A5C41983ACA3"/>
  </w:style>
  <w:style w:type="paragraph" w:customStyle="1" w:styleId="E00E599E3AC844F7B022CF32C11764DB">
    <w:name w:val="E00E599E3AC844F7B022CF32C11764DB"/>
  </w:style>
  <w:style w:type="paragraph" w:customStyle="1" w:styleId="94C6F0AEFA1948DAA287D7B49A7B1AFE">
    <w:name w:val="94C6F0AEFA1948DAA287D7B49A7B1AFE"/>
  </w:style>
  <w:style w:type="paragraph" w:customStyle="1" w:styleId="E11B12FD86AA4162AF715C352CF8E411">
    <w:name w:val="E11B12FD86AA4162AF715C352CF8E411"/>
  </w:style>
  <w:style w:type="paragraph" w:customStyle="1" w:styleId="83D6DAF57F46497CB7B488678E108488">
    <w:name w:val="83D6DAF57F46497CB7B488678E108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Company memo</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 Burke</dc:creator>
  <cp:keywords/>
  <dc:description/>
  <cp:lastModifiedBy>Landry, AnneJohnson (SEN)</cp:lastModifiedBy>
  <cp:revision>2</cp:revision>
  <dcterms:created xsi:type="dcterms:W3CDTF">2019-12-30T19:29:00Z</dcterms:created>
  <dcterms:modified xsi:type="dcterms:W3CDTF">2019-12-30T19:29:00Z</dcterms:modified>
</cp:coreProperties>
</file>