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A41" w:rsidRPr="003D6A41" w:rsidRDefault="003D6A41">
      <w:pPr>
        <w:rPr>
          <w:b/>
          <w:u w:val="single"/>
        </w:rPr>
      </w:pPr>
      <w:bookmarkStart w:id="0" w:name="_GoBack"/>
      <w:bookmarkEnd w:id="0"/>
      <w:r w:rsidRPr="003D6A41">
        <w:rPr>
          <w:b/>
          <w:u w:val="single"/>
        </w:rPr>
        <w:t>Dukes County Sheriff's Office Programing List</w:t>
      </w:r>
    </w:p>
    <w:p w:rsidR="008B4B1B" w:rsidRDefault="00890A12" w:rsidP="000270F1">
      <w:pPr>
        <w:pStyle w:val="ListParagraph"/>
        <w:numPr>
          <w:ilvl w:val="0"/>
          <w:numId w:val="1"/>
        </w:numPr>
      </w:pPr>
      <w:r>
        <w:t>New Paths</w:t>
      </w:r>
    </w:p>
    <w:p w:rsidR="00890A12" w:rsidRDefault="00890A12" w:rsidP="000270F1">
      <w:pPr>
        <w:pStyle w:val="ListParagraph"/>
        <w:numPr>
          <w:ilvl w:val="0"/>
          <w:numId w:val="1"/>
        </w:numPr>
      </w:pPr>
      <w:r>
        <w:t>AA</w:t>
      </w:r>
    </w:p>
    <w:p w:rsidR="00890A12" w:rsidRDefault="00890A12" w:rsidP="000270F1">
      <w:pPr>
        <w:pStyle w:val="ListParagraph"/>
        <w:numPr>
          <w:ilvl w:val="0"/>
          <w:numId w:val="1"/>
        </w:numPr>
      </w:pPr>
      <w:r>
        <w:t>Al-Anon</w:t>
      </w:r>
    </w:p>
    <w:p w:rsidR="00890A12" w:rsidRDefault="00890A12" w:rsidP="000270F1">
      <w:pPr>
        <w:pStyle w:val="ListParagraph"/>
        <w:numPr>
          <w:ilvl w:val="0"/>
          <w:numId w:val="1"/>
        </w:numPr>
      </w:pPr>
      <w:r>
        <w:t>Lifeworks</w:t>
      </w:r>
    </w:p>
    <w:p w:rsidR="00890A12" w:rsidRDefault="00890A12" w:rsidP="000270F1">
      <w:pPr>
        <w:pStyle w:val="ListParagraph"/>
        <w:numPr>
          <w:ilvl w:val="0"/>
          <w:numId w:val="1"/>
        </w:numPr>
      </w:pPr>
      <w:r>
        <w:t>Meditation</w:t>
      </w:r>
    </w:p>
    <w:p w:rsidR="003D6A41" w:rsidRDefault="00E62F3F" w:rsidP="000270F1">
      <w:pPr>
        <w:pStyle w:val="ListParagraph"/>
        <w:numPr>
          <w:ilvl w:val="0"/>
          <w:numId w:val="1"/>
        </w:numPr>
      </w:pPr>
      <w:r>
        <w:t>Medicated Assisted Treatment</w:t>
      </w:r>
    </w:p>
    <w:p w:rsidR="00E62F3F" w:rsidRDefault="00E62F3F" w:rsidP="000270F1">
      <w:pPr>
        <w:pStyle w:val="ListParagraph"/>
        <w:numPr>
          <w:ilvl w:val="0"/>
          <w:numId w:val="1"/>
        </w:numPr>
      </w:pPr>
      <w:proofErr w:type="spellStart"/>
      <w:r>
        <w:t>Narcan</w:t>
      </w:r>
      <w:proofErr w:type="spellEnd"/>
    </w:p>
    <w:p w:rsidR="003D6A41" w:rsidRDefault="003D6A41" w:rsidP="000270F1">
      <w:pPr>
        <w:pStyle w:val="ListParagraph"/>
        <w:numPr>
          <w:ilvl w:val="0"/>
          <w:numId w:val="1"/>
        </w:numPr>
      </w:pPr>
      <w:r>
        <w:t>Reproductive Health with Health Imperatives</w:t>
      </w:r>
    </w:p>
    <w:p w:rsidR="003D6A41" w:rsidRPr="003D6A41" w:rsidRDefault="003D6A41">
      <w:pPr>
        <w:rPr>
          <w:b/>
          <w:u w:val="single"/>
        </w:rPr>
      </w:pPr>
      <w:r w:rsidRPr="003D6A41">
        <w:rPr>
          <w:b/>
          <w:u w:val="single"/>
        </w:rPr>
        <w:t>EDOVO Programing</w:t>
      </w:r>
      <w:r>
        <w:rPr>
          <w:b/>
          <w:u w:val="single"/>
        </w:rPr>
        <w:t xml:space="preserve"> offered at the </w:t>
      </w:r>
      <w:r w:rsidRPr="003D6A41">
        <w:rPr>
          <w:b/>
          <w:u w:val="single"/>
        </w:rPr>
        <w:t>Dukes County Sheriff's Office</w:t>
      </w:r>
    </w:p>
    <w:p w:rsidR="00890A12" w:rsidRDefault="003D6A41" w:rsidP="000270F1">
      <w:pPr>
        <w:pStyle w:val="ListParagraph"/>
        <w:numPr>
          <w:ilvl w:val="0"/>
          <w:numId w:val="2"/>
        </w:numPr>
      </w:pPr>
      <w:r>
        <w:t xml:space="preserve">A Guide through the 12 </w:t>
      </w:r>
      <w:r w:rsidR="00E62F3F">
        <w:t>steps</w:t>
      </w:r>
      <w:r>
        <w:t xml:space="preserve"> of Recovery</w:t>
      </w:r>
    </w:p>
    <w:p w:rsidR="003D6A41" w:rsidRDefault="003D6A41" w:rsidP="000270F1">
      <w:pPr>
        <w:pStyle w:val="ListParagraph"/>
        <w:numPr>
          <w:ilvl w:val="0"/>
          <w:numId w:val="2"/>
        </w:numPr>
      </w:pPr>
      <w:r>
        <w:t>Reflections and Recovery</w:t>
      </w:r>
    </w:p>
    <w:p w:rsidR="003D6A41" w:rsidRDefault="003D6A41" w:rsidP="000270F1">
      <w:pPr>
        <w:pStyle w:val="ListParagraph"/>
        <w:numPr>
          <w:ilvl w:val="0"/>
          <w:numId w:val="2"/>
        </w:numPr>
      </w:pPr>
      <w:r>
        <w:t>Jewish Learning</w:t>
      </w:r>
    </w:p>
    <w:p w:rsidR="003D6A41" w:rsidRDefault="003D6A41" w:rsidP="000270F1">
      <w:pPr>
        <w:pStyle w:val="ListParagraph"/>
        <w:numPr>
          <w:ilvl w:val="0"/>
          <w:numId w:val="2"/>
        </w:numPr>
      </w:pPr>
      <w:r>
        <w:t>Seeking Substance Abuse Treatment</w:t>
      </w:r>
    </w:p>
    <w:p w:rsidR="003D6A41" w:rsidRDefault="00E62F3F" w:rsidP="000270F1">
      <w:pPr>
        <w:pStyle w:val="ListParagraph"/>
        <w:numPr>
          <w:ilvl w:val="0"/>
          <w:numId w:val="2"/>
        </w:numPr>
      </w:pPr>
      <w:r>
        <w:t>Staying</w:t>
      </w:r>
      <w:r w:rsidR="003D6A41">
        <w:t xml:space="preserve"> Healthy</w:t>
      </w:r>
    </w:p>
    <w:p w:rsidR="003D6A41" w:rsidRDefault="003D6A41" w:rsidP="000270F1">
      <w:pPr>
        <w:pStyle w:val="ListParagraph"/>
        <w:numPr>
          <w:ilvl w:val="0"/>
          <w:numId w:val="2"/>
        </w:numPr>
      </w:pPr>
      <w:r>
        <w:t>Health Insurance Basics</w:t>
      </w:r>
    </w:p>
    <w:p w:rsidR="003D6A41" w:rsidRDefault="003D6A41" w:rsidP="000270F1">
      <w:pPr>
        <w:pStyle w:val="ListParagraph"/>
        <w:numPr>
          <w:ilvl w:val="0"/>
          <w:numId w:val="2"/>
        </w:numPr>
      </w:pPr>
      <w:r>
        <w:t>Islamic Studies</w:t>
      </w:r>
    </w:p>
    <w:p w:rsidR="003D6A41" w:rsidRDefault="003D6A41" w:rsidP="000270F1">
      <w:pPr>
        <w:pStyle w:val="ListParagraph"/>
        <w:numPr>
          <w:ilvl w:val="0"/>
          <w:numId w:val="2"/>
        </w:numPr>
      </w:pPr>
      <w:r>
        <w:t>Bible Studies</w:t>
      </w:r>
    </w:p>
    <w:p w:rsidR="003D6A41" w:rsidRDefault="003D6A41" w:rsidP="000270F1">
      <w:pPr>
        <w:pStyle w:val="ListParagraph"/>
        <w:numPr>
          <w:ilvl w:val="0"/>
          <w:numId w:val="2"/>
        </w:numPr>
      </w:pPr>
      <w:r>
        <w:t>Sexual Wellness</w:t>
      </w:r>
    </w:p>
    <w:p w:rsidR="003D6A41" w:rsidRDefault="003D6A41" w:rsidP="000270F1">
      <w:pPr>
        <w:pStyle w:val="ListParagraph"/>
        <w:numPr>
          <w:ilvl w:val="0"/>
          <w:numId w:val="2"/>
        </w:numPr>
      </w:pPr>
      <w:r>
        <w:t>Stressful life events</w:t>
      </w:r>
    </w:p>
    <w:p w:rsidR="003D6A41" w:rsidRDefault="003D6A41" w:rsidP="000270F1">
      <w:pPr>
        <w:pStyle w:val="ListParagraph"/>
        <w:numPr>
          <w:ilvl w:val="0"/>
          <w:numId w:val="2"/>
        </w:numPr>
      </w:pPr>
      <w:r>
        <w:t>PTSD for Veterans</w:t>
      </w:r>
    </w:p>
    <w:p w:rsidR="003D6A41" w:rsidRDefault="00E62F3F" w:rsidP="000270F1">
      <w:pPr>
        <w:pStyle w:val="ListParagraph"/>
        <w:numPr>
          <w:ilvl w:val="0"/>
          <w:numId w:val="2"/>
        </w:numPr>
      </w:pPr>
      <w:r>
        <w:t>Opioid</w:t>
      </w:r>
      <w:r w:rsidR="003D6A41">
        <w:t xml:space="preserve"> overdose information</w:t>
      </w:r>
    </w:p>
    <w:p w:rsidR="003D6A41" w:rsidRDefault="003D6A41" w:rsidP="000270F1">
      <w:pPr>
        <w:pStyle w:val="ListParagraph"/>
        <w:numPr>
          <w:ilvl w:val="0"/>
          <w:numId w:val="2"/>
        </w:numPr>
      </w:pPr>
      <w:r>
        <w:t>Houses of Healing – A prisoner’s guide to inner power and freedom</w:t>
      </w:r>
    </w:p>
    <w:p w:rsidR="003D6A41" w:rsidRDefault="003D6A41" w:rsidP="000270F1">
      <w:pPr>
        <w:pStyle w:val="ListParagraph"/>
        <w:numPr>
          <w:ilvl w:val="0"/>
          <w:numId w:val="2"/>
        </w:numPr>
      </w:pPr>
      <w:r>
        <w:t>PMI: Path of Freedom</w:t>
      </w:r>
    </w:p>
    <w:p w:rsidR="003D6A41" w:rsidRDefault="003D6A41" w:rsidP="000270F1">
      <w:pPr>
        <w:pStyle w:val="ListParagraph"/>
        <w:numPr>
          <w:ilvl w:val="0"/>
          <w:numId w:val="2"/>
        </w:numPr>
      </w:pPr>
      <w:r>
        <w:t>Parenting while incarcerated</w:t>
      </w:r>
    </w:p>
    <w:p w:rsidR="003D6A41" w:rsidRDefault="003D6A41" w:rsidP="000270F1">
      <w:pPr>
        <w:pStyle w:val="ListParagraph"/>
        <w:numPr>
          <w:ilvl w:val="0"/>
          <w:numId w:val="2"/>
        </w:numPr>
      </w:pPr>
      <w:r>
        <w:t>Thinking for the Future – CBT</w:t>
      </w:r>
    </w:p>
    <w:p w:rsidR="003D6A41" w:rsidRDefault="003D6A41" w:rsidP="000270F1">
      <w:pPr>
        <w:pStyle w:val="ListParagraph"/>
        <w:numPr>
          <w:ilvl w:val="0"/>
          <w:numId w:val="2"/>
        </w:numPr>
      </w:pPr>
      <w:r>
        <w:t xml:space="preserve">Anger management: SAMHSA + </w:t>
      </w:r>
      <w:r w:rsidR="00E62F3F">
        <w:t>Glasgow</w:t>
      </w:r>
    </w:p>
    <w:p w:rsidR="003D6A41" w:rsidRDefault="003D6A41" w:rsidP="000270F1">
      <w:pPr>
        <w:pStyle w:val="ListParagraph"/>
        <w:numPr>
          <w:ilvl w:val="0"/>
          <w:numId w:val="2"/>
        </w:numPr>
      </w:pPr>
      <w:r>
        <w:t>Michael G. Santos: Straight-A guide</w:t>
      </w:r>
    </w:p>
    <w:p w:rsidR="003D6A41" w:rsidRDefault="003D6A41" w:rsidP="000270F1">
      <w:pPr>
        <w:pStyle w:val="ListParagraph"/>
        <w:numPr>
          <w:ilvl w:val="0"/>
          <w:numId w:val="2"/>
        </w:numPr>
      </w:pPr>
      <w:r>
        <w:t>Beyond Prison, probation, and parole</w:t>
      </w:r>
    </w:p>
    <w:p w:rsidR="003D6A41" w:rsidRDefault="003D6A41" w:rsidP="000270F1">
      <w:pPr>
        <w:pStyle w:val="ListParagraph"/>
        <w:numPr>
          <w:ilvl w:val="0"/>
          <w:numId w:val="2"/>
        </w:numPr>
      </w:pPr>
      <w:r>
        <w:t>The Michael G. Santos Foundation: MasterMind</w:t>
      </w:r>
    </w:p>
    <w:p w:rsidR="003D6A41" w:rsidRDefault="003D6A41" w:rsidP="000270F1">
      <w:pPr>
        <w:pStyle w:val="ListParagraph"/>
        <w:numPr>
          <w:ilvl w:val="0"/>
          <w:numId w:val="2"/>
        </w:numPr>
      </w:pPr>
      <w:r>
        <w:t>Prisoner Reentry Network: Part I</w:t>
      </w:r>
    </w:p>
    <w:p w:rsidR="003D6A41" w:rsidRDefault="003D6A41" w:rsidP="000270F1">
      <w:pPr>
        <w:pStyle w:val="ListParagraph"/>
        <w:numPr>
          <w:ilvl w:val="0"/>
          <w:numId w:val="2"/>
        </w:numPr>
      </w:pPr>
      <w:r>
        <w:t>Domestic Violence</w:t>
      </w:r>
    </w:p>
    <w:p w:rsidR="003D6A41" w:rsidRDefault="003D6A41" w:rsidP="000270F1">
      <w:pPr>
        <w:pStyle w:val="ListParagraph"/>
        <w:numPr>
          <w:ilvl w:val="0"/>
          <w:numId w:val="2"/>
        </w:numPr>
      </w:pPr>
      <w:r>
        <w:t>Peace Education Program</w:t>
      </w:r>
    </w:p>
    <w:p w:rsidR="003D6A41" w:rsidRDefault="00E62F3F" w:rsidP="000270F1">
      <w:pPr>
        <w:pStyle w:val="ListParagraph"/>
        <w:numPr>
          <w:ilvl w:val="0"/>
          <w:numId w:val="2"/>
        </w:numPr>
      </w:pPr>
      <w:r>
        <w:t>Offender</w:t>
      </w:r>
      <w:r w:rsidR="003D6A41">
        <w:t xml:space="preserve"> Corrections</w:t>
      </w:r>
    </w:p>
    <w:p w:rsidR="003D6A41" w:rsidRDefault="003D6A41" w:rsidP="000270F1">
      <w:pPr>
        <w:pStyle w:val="ListParagraph"/>
        <w:numPr>
          <w:ilvl w:val="0"/>
          <w:numId w:val="2"/>
        </w:numPr>
      </w:pPr>
      <w:r>
        <w:t>Learning How to be a Better Parent</w:t>
      </w:r>
    </w:p>
    <w:sectPr w:rsidR="003D6A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73337"/>
    <w:multiLevelType w:val="hybridMultilevel"/>
    <w:tmpl w:val="E6667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A92DC1"/>
    <w:multiLevelType w:val="hybridMultilevel"/>
    <w:tmpl w:val="1A2C5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A12"/>
    <w:rsid w:val="000270F1"/>
    <w:rsid w:val="0031365B"/>
    <w:rsid w:val="00381303"/>
    <w:rsid w:val="003D6A41"/>
    <w:rsid w:val="008048E8"/>
    <w:rsid w:val="00890A12"/>
    <w:rsid w:val="008B4B1B"/>
    <w:rsid w:val="00E6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3F956F-8A7D-4529-AC7F-C57A36483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70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Pachico</dc:creator>
  <cp:keywords/>
  <dc:description/>
  <cp:lastModifiedBy>Landry, AnneJohnson (SEN)</cp:lastModifiedBy>
  <cp:revision>2</cp:revision>
  <dcterms:created xsi:type="dcterms:W3CDTF">2019-12-30T20:28:00Z</dcterms:created>
  <dcterms:modified xsi:type="dcterms:W3CDTF">2019-12-30T20:28:00Z</dcterms:modified>
</cp:coreProperties>
</file>