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32" w:rsidRPr="008A1D3F" w:rsidRDefault="00D1567A" w:rsidP="004B4759">
      <w:pPr>
        <w:pStyle w:val="IntenseQuote"/>
        <w:jc w:val="both"/>
        <w:rPr>
          <w:rStyle w:val="Strong"/>
          <w:b w:val="0"/>
          <w:color w:val="auto"/>
          <w:sz w:val="24"/>
          <w:szCs w:val="24"/>
        </w:rPr>
      </w:pPr>
      <w:bookmarkStart w:id="0" w:name="_GoBack"/>
      <w:bookmarkEnd w:id="0"/>
      <w:r w:rsidRPr="008A1D3F">
        <w:rPr>
          <w:rStyle w:val="Strong"/>
          <w:b w:val="0"/>
          <w:color w:val="auto"/>
          <w:sz w:val="24"/>
          <w:szCs w:val="24"/>
        </w:rPr>
        <w:t>In accordance with the FY1</w:t>
      </w:r>
      <w:r w:rsidR="000D42F9">
        <w:rPr>
          <w:rStyle w:val="Strong"/>
          <w:b w:val="0"/>
          <w:color w:val="auto"/>
          <w:sz w:val="24"/>
          <w:szCs w:val="24"/>
        </w:rPr>
        <w:t>9 GAA, line item 1599-8910,</w:t>
      </w:r>
      <w:r w:rsidRPr="008A1D3F">
        <w:rPr>
          <w:rStyle w:val="Strong"/>
          <w:b w:val="0"/>
          <w:color w:val="auto"/>
          <w:sz w:val="24"/>
          <w:szCs w:val="24"/>
        </w:rPr>
        <w:t xml:space="preserve"> regarding a reserve fund for the 14 </w:t>
      </w:r>
      <w:r w:rsidR="000D42F9">
        <w:rPr>
          <w:rStyle w:val="Strong"/>
          <w:b w:val="0"/>
          <w:color w:val="auto"/>
          <w:sz w:val="24"/>
          <w:szCs w:val="24"/>
        </w:rPr>
        <w:t>s</w:t>
      </w:r>
      <w:r w:rsidRPr="008A1D3F">
        <w:rPr>
          <w:rStyle w:val="Strong"/>
          <w:b w:val="0"/>
          <w:color w:val="auto"/>
          <w:sz w:val="24"/>
          <w:szCs w:val="24"/>
        </w:rPr>
        <w:t xml:space="preserve">heriffs, please accept this report from the </w:t>
      </w:r>
      <w:r w:rsidR="0065030B" w:rsidRPr="00B81FF5">
        <w:rPr>
          <w:rStyle w:val="Strong"/>
          <w:color w:val="auto"/>
          <w:sz w:val="24"/>
          <w:szCs w:val="24"/>
        </w:rPr>
        <w:t>Barnstable</w:t>
      </w:r>
      <w:r w:rsidR="00006495" w:rsidRPr="00B81FF5">
        <w:rPr>
          <w:rStyle w:val="Strong"/>
          <w:color w:val="auto"/>
          <w:sz w:val="24"/>
          <w:szCs w:val="24"/>
        </w:rPr>
        <w:t xml:space="preserve"> </w:t>
      </w:r>
      <w:r w:rsidR="004B4759" w:rsidRPr="00B81FF5">
        <w:rPr>
          <w:rStyle w:val="Strong"/>
          <w:color w:val="auto"/>
          <w:sz w:val="24"/>
          <w:szCs w:val="24"/>
        </w:rPr>
        <w:t xml:space="preserve">County </w:t>
      </w:r>
      <w:r w:rsidRPr="00B81FF5">
        <w:rPr>
          <w:rStyle w:val="Strong"/>
          <w:color w:val="auto"/>
          <w:sz w:val="24"/>
          <w:szCs w:val="24"/>
        </w:rPr>
        <w:t xml:space="preserve">Sheriff’s Office </w:t>
      </w:r>
      <w:r w:rsidR="00B81FF5" w:rsidRPr="00B81FF5">
        <w:rPr>
          <w:rStyle w:val="Strong"/>
          <w:color w:val="auto"/>
          <w:sz w:val="24"/>
          <w:szCs w:val="24"/>
        </w:rPr>
        <w:t>(SDC)</w:t>
      </w:r>
      <w:r w:rsidR="00B81FF5">
        <w:rPr>
          <w:rStyle w:val="Strong"/>
          <w:b w:val="0"/>
          <w:color w:val="auto"/>
          <w:sz w:val="24"/>
          <w:szCs w:val="24"/>
        </w:rPr>
        <w:t xml:space="preserve"> </w:t>
      </w:r>
      <w:r w:rsidRPr="008A1D3F">
        <w:rPr>
          <w:rStyle w:val="Strong"/>
          <w:b w:val="0"/>
          <w:color w:val="auto"/>
          <w:sz w:val="24"/>
          <w:szCs w:val="24"/>
        </w:rPr>
        <w:t>that details the staffing levels, salaries and overall steps to red</w:t>
      </w:r>
      <w:r w:rsidR="00935C32" w:rsidRPr="008A1D3F">
        <w:rPr>
          <w:rStyle w:val="Strong"/>
          <w:b w:val="0"/>
          <w:color w:val="auto"/>
          <w:sz w:val="24"/>
          <w:szCs w:val="24"/>
        </w:rPr>
        <w:t>uce spending and overtime in FY1</w:t>
      </w:r>
      <w:r w:rsidR="000D42F9">
        <w:rPr>
          <w:rStyle w:val="Strong"/>
          <w:b w:val="0"/>
          <w:color w:val="auto"/>
          <w:sz w:val="24"/>
          <w:szCs w:val="24"/>
        </w:rPr>
        <w:t>9</w:t>
      </w:r>
      <w:r w:rsidR="00935C32" w:rsidRPr="008A1D3F">
        <w:rPr>
          <w:rStyle w:val="Strong"/>
          <w:b w:val="0"/>
          <w:color w:val="auto"/>
          <w:sz w:val="24"/>
          <w:szCs w:val="24"/>
        </w:rPr>
        <w:t xml:space="preserve">.  </w:t>
      </w:r>
      <w:r w:rsidR="008A1D3F">
        <w:rPr>
          <w:rStyle w:val="Strong"/>
          <w:b w:val="0"/>
          <w:color w:val="auto"/>
          <w:sz w:val="24"/>
          <w:szCs w:val="24"/>
        </w:rPr>
        <w:t xml:space="preserve">This information, unless otherwise noted, reflects spending from each sheriff’s main operations appropriation. </w:t>
      </w:r>
      <w:r w:rsidR="00935C32" w:rsidRPr="008A1D3F">
        <w:rPr>
          <w:rStyle w:val="Strong"/>
          <w:b w:val="0"/>
          <w:color w:val="auto"/>
          <w:sz w:val="24"/>
          <w:szCs w:val="24"/>
        </w:rPr>
        <w:t>This informati</w:t>
      </w:r>
      <w:r w:rsidR="0075340D" w:rsidRPr="008A1D3F">
        <w:rPr>
          <w:rStyle w:val="Strong"/>
          <w:b w:val="0"/>
          <w:color w:val="auto"/>
          <w:sz w:val="24"/>
          <w:szCs w:val="24"/>
        </w:rPr>
        <w:t>on is detailed in th</w:t>
      </w:r>
      <w:r w:rsidR="00436CE6">
        <w:rPr>
          <w:rStyle w:val="Strong"/>
          <w:b w:val="0"/>
          <w:color w:val="auto"/>
          <w:sz w:val="24"/>
          <w:szCs w:val="24"/>
        </w:rPr>
        <w:t>is Word</w:t>
      </w:r>
      <w:r w:rsidR="00935C32" w:rsidRPr="008A1D3F">
        <w:rPr>
          <w:rStyle w:val="Strong"/>
          <w:b w:val="0"/>
          <w:color w:val="auto"/>
          <w:sz w:val="24"/>
          <w:szCs w:val="24"/>
        </w:rPr>
        <w:t xml:space="preserve"> </w:t>
      </w:r>
      <w:r w:rsidR="00436CE6">
        <w:rPr>
          <w:rStyle w:val="Strong"/>
          <w:b w:val="0"/>
          <w:color w:val="auto"/>
          <w:sz w:val="24"/>
          <w:szCs w:val="24"/>
        </w:rPr>
        <w:t>document</w:t>
      </w:r>
      <w:r w:rsidR="00935C32" w:rsidRPr="008A1D3F">
        <w:rPr>
          <w:rStyle w:val="Strong"/>
          <w:b w:val="0"/>
          <w:color w:val="auto"/>
          <w:sz w:val="24"/>
          <w:szCs w:val="24"/>
        </w:rPr>
        <w:t>:</w:t>
      </w:r>
    </w:p>
    <w:p w:rsidR="00935C32" w:rsidRPr="00595AB1" w:rsidRDefault="000D42F9" w:rsidP="00595AB1">
      <w:pPr>
        <w:pStyle w:val="ListParagraph"/>
        <w:numPr>
          <w:ilvl w:val="0"/>
          <w:numId w:val="27"/>
        </w:numPr>
        <w:autoSpaceDE w:val="0"/>
        <w:autoSpaceDN w:val="0"/>
        <w:adjustRightInd w:val="0"/>
        <w:spacing w:line="360" w:lineRule="auto"/>
        <w:rPr>
          <w:rFonts w:ascii="Cambria" w:hAnsi="Cambria" w:cs="Calibri"/>
          <w:b/>
          <w:sz w:val="24"/>
          <w:szCs w:val="24"/>
        </w:rPr>
      </w:pPr>
      <w:r>
        <w:rPr>
          <w:rFonts w:ascii="Cambria" w:hAnsi="Cambria" w:cs="Calibri"/>
          <w:b/>
          <w:sz w:val="24"/>
          <w:szCs w:val="24"/>
        </w:rPr>
        <w:t>Areas of Cost Savings (Personnel)</w:t>
      </w:r>
      <w:r w:rsidR="00DE5CC7" w:rsidRPr="00595AB1">
        <w:rPr>
          <w:rFonts w:ascii="Cambria" w:hAnsi="Cambria" w:cs="Calibri"/>
          <w:b/>
          <w:sz w:val="24"/>
          <w:szCs w:val="24"/>
        </w:rPr>
        <w:t>:</w:t>
      </w:r>
      <w:r w:rsidR="00935C32" w:rsidRPr="00595AB1">
        <w:rPr>
          <w:rFonts w:ascii="Cambria" w:hAnsi="Cambria" w:cs="Calibri"/>
          <w:b/>
          <w:sz w:val="24"/>
          <w:szCs w:val="24"/>
        </w:rPr>
        <w:t xml:space="preserve">  </w:t>
      </w:r>
    </w:p>
    <w:p w:rsidR="00DF273D" w:rsidRPr="003B074B" w:rsidRDefault="000D42F9"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eastAsia="Calibri" w:hAnsi="Cambria" w:cs="Times New Roman"/>
          <w:color w:val="333333"/>
          <w:sz w:val="24"/>
          <w:szCs w:val="24"/>
          <w:shd w:val="clear" w:color="auto" w:fill="FFFFFF"/>
        </w:rPr>
        <w:t>Document estimated overtime costs for FY16-19 delineated by fiscal year</w:t>
      </w:r>
    </w:p>
    <w:p w:rsidR="003B074B" w:rsidRDefault="003B074B" w:rsidP="003B074B">
      <w:pPr>
        <w:pStyle w:val="ListParagraph"/>
        <w:autoSpaceDE w:val="0"/>
        <w:autoSpaceDN w:val="0"/>
        <w:adjustRightInd w:val="0"/>
        <w:spacing w:after="0" w:line="360" w:lineRule="auto"/>
        <w:ind w:left="1440"/>
        <w:rPr>
          <w:rFonts w:ascii="Cambria" w:eastAsia="Calibri" w:hAnsi="Cambria" w:cs="Times New Roman"/>
          <w:color w:val="333333"/>
          <w:sz w:val="24"/>
          <w:szCs w:val="24"/>
          <w:shd w:val="clear" w:color="auto" w:fill="FFFFFF"/>
        </w:rPr>
      </w:pPr>
      <w:r>
        <w:rPr>
          <w:rFonts w:ascii="Cambria" w:eastAsia="Calibri" w:hAnsi="Cambria" w:cs="Times New Roman"/>
          <w:color w:val="333333"/>
          <w:sz w:val="24"/>
          <w:szCs w:val="24"/>
          <w:shd w:val="clear" w:color="auto" w:fill="FFFFFF"/>
        </w:rPr>
        <w:t>FY16: $2,832,794</w:t>
      </w:r>
    </w:p>
    <w:p w:rsidR="003B074B" w:rsidRDefault="003B074B" w:rsidP="003B074B">
      <w:pPr>
        <w:pStyle w:val="ListParagraph"/>
        <w:autoSpaceDE w:val="0"/>
        <w:autoSpaceDN w:val="0"/>
        <w:adjustRightInd w:val="0"/>
        <w:spacing w:after="0" w:line="360" w:lineRule="auto"/>
        <w:ind w:left="1440"/>
        <w:rPr>
          <w:rFonts w:ascii="Cambria" w:eastAsia="Calibri" w:hAnsi="Cambria" w:cs="Times New Roman"/>
          <w:color w:val="333333"/>
          <w:sz w:val="24"/>
          <w:szCs w:val="24"/>
          <w:shd w:val="clear" w:color="auto" w:fill="FFFFFF"/>
        </w:rPr>
      </w:pPr>
      <w:r>
        <w:rPr>
          <w:rFonts w:ascii="Cambria" w:eastAsia="Calibri" w:hAnsi="Cambria" w:cs="Times New Roman"/>
          <w:color w:val="333333"/>
          <w:sz w:val="24"/>
          <w:szCs w:val="24"/>
          <w:shd w:val="clear" w:color="auto" w:fill="FFFFFF"/>
        </w:rPr>
        <w:t>FY17: $3,378,993</w:t>
      </w:r>
    </w:p>
    <w:p w:rsidR="003B074B" w:rsidRDefault="003B074B" w:rsidP="003B074B">
      <w:pPr>
        <w:pStyle w:val="ListParagraph"/>
        <w:autoSpaceDE w:val="0"/>
        <w:autoSpaceDN w:val="0"/>
        <w:adjustRightInd w:val="0"/>
        <w:spacing w:after="0" w:line="360" w:lineRule="auto"/>
        <w:ind w:left="1440"/>
        <w:rPr>
          <w:rFonts w:ascii="Cambria" w:eastAsia="Calibri" w:hAnsi="Cambria" w:cs="Times New Roman"/>
          <w:color w:val="333333"/>
          <w:sz w:val="24"/>
          <w:szCs w:val="24"/>
          <w:shd w:val="clear" w:color="auto" w:fill="FFFFFF"/>
        </w:rPr>
      </w:pPr>
      <w:r>
        <w:rPr>
          <w:rFonts w:ascii="Cambria" w:eastAsia="Calibri" w:hAnsi="Cambria" w:cs="Times New Roman"/>
          <w:color w:val="333333"/>
          <w:sz w:val="24"/>
          <w:szCs w:val="24"/>
          <w:shd w:val="clear" w:color="auto" w:fill="FFFFFF"/>
        </w:rPr>
        <w:t>FY18: $2,775,744</w:t>
      </w:r>
    </w:p>
    <w:p w:rsidR="003B074B" w:rsidRDefault="003B074B" w:rsidP="003B074B">
      <w:pPr>
        <w:pStyle w:val="ListParagraph"/>
        <w:autoSpaceDE w:val="0"/>
        <w:autoSpaceDN w:val="0"/>
        <w:adjustRightInd w:val="0"/>
        <w:spacing w:after="0" w:line="360" w:lineRule="auto"/>
        <w:ind w:left="1440"/>
        <w:rPr>
          <w:rFonts w:ascii="Cambria" w:eastAsia="Calibri" w:hAnsi="Cambria" w:cs="Times New Roman"/>
          <w:color w:val="333333"/>
          <w:sz w:val="24"/>
          <w:szCs w:val="24"/>
          <w:shd w:val="clear" w:color="auto" w:fill="FFFFFF"/>
        </w:rPr>
      </w:pPr>
      <w:r>
        <w:rPr>
          <w:rFonts w:ascii="Cambria" w:eastAsia="Calibri" w:hAnsi="Cambria" w:cs="Times New Roman"/>
          <w:color w:val="333333"/>
          <w:sz w:val="24"/>
          <w:szCs w:val="24"/>
          <w:shd w:val="clear" w:color="auto" w:fill="FFFFFF"/>
        </w:rPr>
        <w:t xml:space="preserve">FY19 Estimated: </w:t>
      </w:r>
      <w:r w:rsidR="00AD08B8">
        <w:rPr>
          <w:rFonts w:ascii="Cambria" w:eastAsia="Calibri" w:hAnsi="Cambria" w:cs="Times New Roman"/>
          <w:color w:val="333333"/>
          <w:sz w:val="24"/>
          <w:szCs w:val="24"/>
          <w:shd w:val="clear" w:color="auto" w:fill="FFFFFF"/>
        </w:rPr>
        <w:t xml:space="preserve"> $3.5</w:t>
      </w:r>
      <w:r w:rsidR="00FC4C3E">
        <w:rPr>
          <w:rFonts w:ascii="Cambria" w:eastAsia="Calibri" w:hAnsi="Cambria" w:cs="Times New Roman"/>
          <w:color w:val="333333"/>
          <w:sz w:val="24"/>
          <w:szCs w:val="24"/>
          <w:shd w:val="clear" w:color="auto" w:fill="FFFFFF"/>
        </w:rPr>
        <w:t>M</w:t>
      </w:r>
    </w:p>
    <w:p w:rsidR="00A82ED4" w:rsidRPr="0062543F" w:rsidRDefault="00EB7A70" w:rsidP="001C2EB4">
      <w:pPr>
        <w:pStyle w:val="ListParagraph"/>
        <w:numPr>
          <w:ilvl w:val="1"/>
          <w:numId w:val="27"/>
        </w:numPr>
        <w:autoSpaceDE w:val="0"/>
        <w:autoSpaceDN w:val="0"/>
        <w:adjustRightInd w:val="0"/>
        <w:spacing w:after="0" w:line="360" w:lineRule="auto"/>
        <w:rPr>
          <w:rFonts w:ascii="Cambria" w:hAnsi="Cambria" w:cs="Calibri"/>
          <w:sz w:val="24"/>
          <w:szCs w:val="24"/>
        </w:rPr>
      </w:pPr>
      <w:r w:rsidRPr="0062543F">
        <w:rPr>
          <w:rFonts w:ascii="Cambria" w:hAnsi="Cambria" w:cs="Calibri"/>
          <w:sz w:val="24"/>
          <w:szCs w:val="24"/>
        </w:rPr>
        <w:t>Describe efforts to reduce overtime costs</w:t>
      </w:r>
      <w:r w:rsidR="00B45AEB" w:rsidRPr="0062543F">
        <w:rPr>
          <w:rFonts w:ascii="Cambria" w:hAnsi="Cambria" w:cs="Calibri"/>
          <w:sz w:val="24"/>
          <w:szCs w:val="24"/>
        </w:rPr>
        <w:t>:</w:t>
      </w:r>
      <w:r w:rsidR="00B81FF5" w:rsidRPr="0062543F">
        <w:rPr>
          <w:rFonts w:ascii="Cambria" w:hAnsi="Cambria" w:cs="Calibri"/>
          <w:sz w:val="24"/>
          <w:szCs w:val="24"/>
        </w:rPr>
        <w:t xml:space="preserve">   We have new </w:t>
      </w:r>
      <w:r w:rsidR="00AD08B8" w:rsidRPr="0062543F">
        <w:rPr>
          <w:rFonts w:ascii="Cambria" w:hAnsi="Cambria" w:cs="Calibri"/>
          <w:sz w:val="24"/>
          <w:szCs w:val="24"/>
        </w:rPr>
        <w:t>class of 23 recruits in Academy who will graduate May</w:t>
      </w:r>
      <w:r w:rsidR="0009774A" w:rsidRPr="0062543F">
        <w:rPr>
          <w:rFonts w:ascii="Cambria" w:hAnsi="Cambria" w:cs="Calibri"/>
          <w:sz w:val="24"/>
          <w:szCs w:val="24"/>
        </w:rPr>
        <w:t xml:space="preserve"> 3, 2019</w:t>
      </w:r>
      <w:r w:rsidR="00AD08B8" w:rsidRPr="0062543F">
        <w:rPr>
          <w:rFonts w:ascii="Cambria" w:hAnsi="Cambria" w:cs="Calibri"/>
          <w:sz w:val="24"/>
          <w:szCs w:val="24"/>
        </w:rPr>
        <w:t xml:space="preserve">.  </w:t>
      </w:r>
      <w:r w:rsidR="00B81FF5" w:rsidRPr="0062543F">
        <w:rPr>
          <w:rFonts w:ascii="Cambria" w:hAnsi="Cambria" w:cs="Calibri"/>
          <w:sz w:val="24"/>
          <w:szCs w:val="24"/>
        </w:rPr>
        <w:t>Please note it is becoming more and more difficult to find qualified candidates.</w:t>
      </w:r>
    </w:p>
    <w:p w:rsidR="00EB7A70" w:rsidRPr="00E6398D" w:rsidRDefault="00EB7A70"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Average Daily Population</w:t>
      </w:r>
      <w:r w:rsidR="00DF273D" w:rsidRPr="00E6398D">
        <w:rPr>
          <w:rFonts w:ascii="Cambria" w:hAnsi="Cambria" w:cs="Calibri"/>
          <w:sz w:val="24"/>
          <w:szCs w:val="24"/>
        </w:rPr>
        <w:t xml:space="preserve"> for FY18</w:t>
      </w:r>
      <w:r w:rsidR="00E6398D">
        <w:rPr>
          <w:rFonts w:ascii="Cambria" w:hAnsi="Cambria" w:cs="Calibri"/>
          <w:sz w:val="24"/>
          <w:szCs w:val="24"/>
        </w:rPr>
        <w:t xml:space="preserve"> </w:t>
      </w:r>
      <w:r w:rsidR="00E6398D" w:rsidRPr="00E6398D">
        <w:rPr>
          <w:rFonts w:ascii="Cambria" w:hAnsi="Cambria" w:cs="Calibri"/>
          <w:i/>
          <w:sz w:val="18"/>
          <w:szCs w:val="18"/>
        </w:rPr>
        <w:t>(see attached sheet)</w:t>
      </w:r>
      <w:r w:rsidR="00DF273D" w:rsidRPr="00E6398D">
        <w:rPr>
          <w:rFonts w:ascii="Cambria" w:hAnsi="Cambria" w:cs="Calibri"/>
          <w:sz w:val="24"/>
          <w:szCs w:val="24"/>
        </w:rPr>
        <w:t>:</w:t>
      </w:r>
      <w:r w:rsidR="00B81FF5">
        <w:rPr>
          <w:rFonts w:ascii="Cambria" w:hAnsi="Cambria" w:cs="Calibri"/>
          <w:sz w:val="24"/>
          <w:szCs w:val="24"/>
        </w:rPr>
        <w:t xml:space="preserve"> 325.1</w:t>
      </w:r>
    </w:p>
    <w:p w:rsidR="00DF273D" w:rsidRPr="00E6398D" w:rsidRDefault="00DF273D"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For the following, provide an FTE count comparing FY19(budgeted) vs. FY18(average)</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78520C">
        <w:rPr>
          <w:rFonts w:ascii="Cambria" w:hAnsi="Cambria" w:cs="Calibri"/>
          <w:sz w:val="24"/>
          <w:szCs w:val="24"/>
          <w:u w:val="single"/>
        </w:rPr>
        <w:t>Total FTEs</w:t>
      </w:r>
      <w:r w:rsidRPr="0078520C">
        <w:rPr>
          <w:rFonts w:ascii="Cambria" w:hAnsi="Cambria" w:cs="Calibri"/>
          <w:sz w:val="24"/>
          <w:szCs w:val="24"/>
        </w:rPr>
        <w:t>:</w:t>
      </w:r>
      <w:r w:rsidR="0078520C">
        <w:rPr>
          <w:rFonts w:ascii="Cambria" w:hAnsi="Cambria" w:cs="Calibri"/>
          <w:sz w:val="24"/>
          <w:szCs w:val="24"/>
        </w:rPr>
        <w:t xml:space="preserve">  FY19 budgeted: </w:t>
      </w:r>
      <w:r w:rsidR="00B81FF5">
        <w:rPr>
          <w:rFonts w:ascii="Cambria" w:hAnsi="Cambria" w:cs="Calibri"/>
          <w:sz w:val="24"/>
          <w:szCs w:val="24"/>
        </w:rPr>
        <w:t>31</w:t>
      </w:r>
      <w:r w:rsidR="005C60F7">
        <w:rPr>
          <w:rFonts w:ascii="Cambria" w:hAnsi="Cambria" w:cs="Calibri"/>
          <w:sz w:val="24"/>
          <w:szCs w:val="24"/>
        </w:rPr>
        <w:t>7.9</w:t>
      </w:r>
      <w:r w:rsidR="0078520C">
        <w:rPr>
          <w:rFonts w:ascii="Cambria" w:hAnsi="Cambria" w:cs="Calibri"/>
          <w:sz w:val="24"/>
          <w:szCs w:val="24"/>
        </w:rPr>
        <w:t xml:space="preserve"> vs. FY18 average:</w:t>
      </w:r>
      <w:r w:rsidR="00B374A7">
        <w:rPr>
          <w:rFonts w:ascii="Cambria" w:hAnsi="Cambria" w:cs="Calibri"/>
          <w:sz w:val="24"/>
          <w:szCs w:val="24"/>
        </w:rPr>
        <w:t xml:space="preserve"> 310.6</w:t>
      </w:r>
    </w:p>
    <w:p w:rsidR="00B3399B" w:rsidRPr="0078520C" w:rsidRDefault="00B3399B"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78520C">
        <w:rPr>
          <w:rFonts w:ascii="Cambria" w:hAnsi="Cambria" w:cs="Calibri"/>
          <w:sz w:val="24"/>
          <w:szCs w:val="24"/>
          <w:u w:val="single"/>
        </w:rPr>
        <w:t>Personnel Defined as Care and Custody Personnel</w:t>
      </w:r>
      <w:r w:rsidR="00EB7A70" w:rsidRPr="0078520C">
        <w:rPr>
          <w:rFonts w:ascii="Cambria" w:hAnsi="Cambria" w:cs="Calibri"/>
          <w:sz w:val="24"/>
          <w:szCs w:val="24"/>
          <w:u w:val="single"/>
        </w:rPr>
        <w:t xml:space="preserve"> (FTEs)</w:t>
      </w:r>
      <w:r w:rsidRPr="0078520C">
        <w:rPr>
          <w:rFonts w:ascii="Cambria" w:hAnsi="Cambria" w:cs="Calibri"/>
          <w:sz w:val="24"/>
          <w:szCs w:val="24"/>
          <w:u w:val="single"/>
        </w:rPr>
        <w:t xml:space="preserve"> </w:t>
      </w:r>
      <w:r w:rsidRPr="0078520C">
        <w:rPr>
          <w:rFonts w:ascii="Cambria" w:hAnsi="Cambria" w:cs="Calibri"/>
          <w:i/>
          <w:sz w:val="18"/>
          <w:szCs w:val="18"/>
          <w:u w:val="single"/>
        </w:rPr>
        <w:t xml:space="preserve">(includes Correction Officers, Sergeants, Lieutenants, Captains, and Assistant Deputy Superintendents who oversee security operations.  Also includes employees who provide programs, medical and </w:t>
      </w:r>
      <w:r w:rsidR="00595AB1" w:rsidRPr="0078520C">
        <w:rPr>
          <w:rFonts w:ascii="Cambria" w:hAnsi="Cambria" w:cs="Calibri"/>
          <w:i/>
          <w:sz w:val="18"/>
          <w:szCs w:val="18"/>
          <w:u w:val="single"/>
        </w:rPr>
        <w:t>mental health care for inmates)</w:t>
      </w:r>
      <w:r w:rsidR="00595AB1" w:rsidRPr="0078520C">
        <w:rPr>
          <w:rFonts w:ascii="Cambria" w:hAnsi="Cambria" w:cs="Calibri"/>
          <w:sz w:val="24"/>
          <w:szCs w:val="24"/>
        </w:rPr>
        <w:t>:</w:t>
      </w:r>
      <w:r w:rsidRPr="0078520C">
        <w:rPr>
          <w:rFonts w:ascii="Cambria" w:hAnsi="Cambria" w:cs="Calibri"/>
          <w:sz w:val="24"/>
          <w:szCs w:val="24"/>
        </w:rPr>
        <w:t xml:space="preserve">   </w:t>
      </w:r>
      <w:r w:rsidR="008879BE">
        <w:rPr>
          <w:rFonts w:ascii="Cambria" w:hAnsi="Cambria" w:cs="Calibri"/>
          <w:sz w:val="24"/>
          <w:szCs w:val="24"/>
        </w:rPr>
        <w:t xml:space="preserve">                          </w:t>
      </w:r>
      <w:r w:rsidR="0078520C" w:rsidRPr="0078520C">
        <w:rPr>
          <w:rFonts w:ascii="Cambria" w:hAnsi="Cambria" w:cs="Calibri"/>
          <w:sz w:val="24"/>
          <w:szCs w:val="24"/>
        </w:rPr>
        <w:t>FY19</w:t>
      </w:r>
      <w:r w:rsidR="008879BE">
        <w:rPr>
          <w:rFonts w:ascii="Cambria" w:hAnsi="Cambria" w:cs="Calibri"/>
          <w:sz w:val="24"/>
          <w:szCs w:val="24"/>
        </w:rPr>
        <w:t xml:space="preserve"> budgeted</w:t>
      </w:r>
      <w:r w:rsidR="0078520C" w:rsidRPr="0078520C">
        <w:rPr>
          <w:rFonts w:ascii="Cambria" w:hAnsi="Cambria" w:cs="Calibri"/>
          <w:sz w:val="24"/>
          <w:szCs w:val="24"/>
        </w:rPr>
        <w:t xml:space="preserve">: </w:t>
      </w:r>
      <w:r w:rsidR="00A74A08">
        <w:rPr>
          <w:rFonts w:ascii="Cambria" w:hAnsi="Cambria" w:cs="Calibri"/>
          <w:sz w:val="24"/>
          <w:szCs w:val="24"/>
        </w:rPr>
        <w:t>22</w:t>
      </w:r>
      <w:r w:rsidR="005C60F7">
        <w:rPr>
          <w:rFonts w:ascii="Cambria" w:hAnsi="Cambria" w:cs="Calibri"/>
          <w:sz w:val="24"/>
          <w:szCs w:val="24"/>
        </w:rPr>
        <w:t>4</w:t>
      </w:r>
      <w:r w:rsidR="0002054B">
        <w:rPr>
          <w:rFonts w:ascii="Cambria" w:hAnsi="Cambria" w:cs="Calibri"/>
          <w:sz w:val="24"/>
          <w:szCs w:val="24"/>
        </w:rPr>
        <w:t>.2</w:t>
      </w:r>
      <w:r w:rsidR="0078520C" w:rsidRPr="0078520C">
        <w:rPr>
          <w:rFonts w:ascii="Cambria" w:hAnsi="Cambria" w:cs="Calibri"/>
          <w:sz w:val="24"/>
          <w:szCs w:val="24"/>
        </w:rPr>
        <w:t xml:space="preserve"> vs. FY</w:t>
      </w:r>
      <w:r w:rsidR="0078520C">
        <w:rPr>
          <w:rFonts w:ascii="Cambria" w:hAnsi="Cambria" w:cs="Calibri"/>
          <w:sz w:val="24"/>
          <w:szCs w:val="24"/>
        </w:rPr>
        <w:t xml:space="preserve">18 </w:t>
      </w:r>
      <w:r w:rsidR="0078520C" w:rsidRPr="0078520C">
        <w:rPr>
          <w:rFonts w:ascii="Cambria" w:hAnsi="Cambria" w:cs="Calibri"/>
          <w:sz w:val="24"/>
          <w:szCs w:val="24"/>
        </w:rPr>
        <w:t xml:space="preserve">average: </w:t>
      </w:r>
      <w:r w:rsidR="005C60F7">
        <w:rPr>
          <w:rFonts w:ascii="Cambria" w:hAnsi="Cambria" w:cs="Calibri"/>
          <w:sz w:val="24"/>
          <w:szCs w:val="24"/>
        </w:rPr>
        <w:t>22</w:t>
      </w:r>
      <w:r w:rsidR="00B374A7">
        <w:rPr>
          <w:rFonts w:ascii="Cambria" w:hAnsi="Cambria" w:cs="Calibri"/>
          <w:sz w:val="24"/>
          <w:szCs w:val="24"/>
        </w:rPr>
        <w:t>0.1</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78520C">
        <w:rPr>
          <w:rFonts w:ascii="Cambria" w:hAnsi="Cambria" w:cs="Calibri"/>
          <w:sz w:val="24"/>
          <w:szCs w:val="24"/>
          <w:u w:val="single"/>
        </w:rPr>
        <w:t>Correctional Officers</w:t>
      </w:r>
      <w:r w:rsidR="0078520C">
        <w:rPr>
          <w:rFonts w:ascii="Cambria" w:hAnsi="Cambria" w:cs="Calibri"/>
          <w:sz w:val="24"/>
          <w:szCs w:val="24"/>
        </w:rPr>
        <w:t>:  FY19 budgeted: 1</w:t>
      </w:r>
      <w:r w:rsidR="00B374A7">
        <w:rPr>
          <w:rFonts w:ascii="Cambria" w:hAnsi="Cambria" w:cs="Calibri"/>
          <w:sz w:val="24"/>
          <w:szCs w:val="24"/>
        </w:rPr>
        <w:t>66</w:t>
      </w:r>
      <w:r w:rsidR="0078520C">
        <w:rPr>
          <w:rFonts w:ascii="Cambria" w:hAnsi="Cambria" w:cs="Calibri"/>
          <w:sz w:val="24"/>
          <w:szCs w:val="24"/>
        </w:rPr>
        <w:t xml:space="preserve"> vs. FY18 average:</w:t>
      </w:r>
      <w:r w:rsidR="005C60F7">
        <w:rPr>
          <w:rFonts w:ascii="Cambria" w:hAnsi="Cambria" w:cs="Calibri"/>
          <w:sz w:val="24"/>
          <w:szCs w:val="24"/>
        </w:rPr>
        <w:t xml:space="preserve"> 1</w:t>
      </w:r>
      <w:r w:rsidR="00B374A7">
        <w:rPr>
          <w:rFonts w:ascii="Cambria" w:hAnsi="Cambria" w:cs="Calibri"/>
          <w:sz w:val="24"/>
          <w:szCs w:val="24"/>
        </w:rPr>
        <w:t>60.3</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78520C">
        <w:rPr>
          <w:rFonts w:ascii="Cambria" w:hAnsi="Cambria" w:cs="Calibri"/>
          <w:sz w:val="24"/>
          <w:szCs w:val="24"/>
          <w:u w:val="single"/>
        </w:rPr>
        <w:t>Sergeants</w:t>
      </w:r>
      <w:r w:rsidRPr="00E6398D">
        <w:rPr>
          <w:rFonts w:ascii="Cambria" w:hAnsi="Cambria" w:cs="Calibri"/>
          <w:sz w:val="24"/>
          <w:szCs w:val="24"/>
        </w:rPr>
        <w:t>:</w:t>
      </w:r>
      <w:r w:rsidR="0078520C">
        <w:rPr>
          <w:rFonts w:ascii="Cambria" w:hAnsi="Cambria" w:cs="Calibri"/>
          <w:sz w:val="24"/>
          <w:szCs w:val="24"/>
        </w:rPr>
        <w:t xml:space="preserve">  FY19 budgeted: 10 vs. FY18 average:</w:t>
      </w:r>
      <w:r w:rsidR="005C60F7">
        <w:rPr>
          <w:rFonts w:ascii="Cambria" w:hAnsi="Cambria" w:cs="Calibri"/>
          <w:sz w:val="24"/>
          <w:szCs w:val="24"/>
        </w:rPr>
        <w:t xml:space="preserve"> 15.3</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78520C">
        <w:rPr>
          <w:rFonts w:ascii="Cambria" w:hAnsi="Cambria" w:cs="Calibri"/>
          <w:sz w:val="24"/>
          <w:szCs w:val="24"/>
          <w:u w:val="single"/>
        </w:rPr>
        <w:t>Lieutenants</w:t>
      </w:r>
      <w:r w:rsidRPr="00E6398D">
        <w:rPr>
          <w:rFonts w:ascii="Cambria" w:hAnsi="Cambria" w:cs="Calibri"/>
          <w:sz w:val="24"/>
          <w:szCs w:val="24"/>
        </w:rPr>
        <w:t>:</w:t>
      </w:r>
      <w:r w:rsidR="0078520C">
        <w:rPr>
          <w:rFonts w:ascii="Cambria" w:hAnsi="Cambria" w:cs="Calibri"/>
          <w:sz w:val="24"/>
          <w:szCs w:val="24"/>
        </w:rPr>
        <w:t xml:space="preserve">  FY19 budgeted: 23 vs. FY18 average:</w:t>
      </w:r>
      <w:r w:rsidR="005C60F7">
        <w:rPr>
          <w:rFonts w:ascii="Cambria" w:hAnsi="Cambria" w:cs="Calibri"/>
          <w:sz w:val="24"/>
          <w:szCs w:val="24"/>
        </w:rPr>
        <w:t xml:space="preserve"> 19.2</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78520C">
        <w:rPr>
          <w:rFonts w:ascii="Cambria" w:hAnsi="Cambria" w:cs="Calibri"/>
          <w:sz w:val="24"/>
          <w:szCs w:val="24"/>
          <w:u w:val="single"/>
        </w:rPr>
        <w:t>Captains (</w:t>
      </w:r>
      <w:r w:rsidRPr="0078520C">
        <w:rPr>
          <w:rFonts w:ascii="Cambria" w:hAnsi="Cambria" w:cs="Calibri"/>
          <w:i/>
          <w:sz w:val="18"/>
          <w:szCs w:val="18"/>
          <w:u w:val="single"/>
        </w:rPr>
        <w:t>includes Primary Captains</w:t>
      </w:r>
      <w:r w:rsidRPr="0078520C">
        <w:rPr>
          <w:rFonts w:ascii="Cambria" w:hAnsi="Cambria" w:cs="Calibri"/>
          <w:sz w:val="24"/>
          <w:szCs w:val="24"/>
          <w:u w:val="single"/>
        </w:rPr>
        <w:t>)</w:t>
      </w:r>
      <w:r w:rsidRPr="00E6398D">
        <w:rPr>
          <w:rFonts w:ascii="Cambria" w:hAnsi="Cambria" w:cs="Calibri"/>
          <w:sz w:val="24"/>
          <w:szCs w:val="24"/>
        </w:rPr>
        <w:t>:</w:t>
      </w:r>
      <w:r w:rsidR="0078520C">
        <w:rPr>
          <w:rFonts w:ascii="Cambria" w:hAnsi="Cambria" w:cs="Calibri"/>
          <w:sz w:val="24"/>
          <w:szCs w:val="24"/>
        </w:rPr>
        <w:t xml:space="preserve">  FY19</w:t>
      </w:r>
      <w:r w:rsidR="005C60F7">
        <w:rPr>
          <w:rFonts w:ascii="Cambria" w:hAnsi="Cambria" w:cs="Calibri"/>
          <w:sz w:val="24"/>
          <w:szCs w:val="24"/>
        </w:rPr>
        <w:t xml:space="preserve"> budgeted: 7 vs. FY18 average: 6.9</w:t>
      </w:r>
    </w:p>
    <w:p w:rsidR="00DF273D" w:rsidRPr="00E6398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List any other savings initiatives involving personnel costs with estimated savings amounts:</w:t>
      </w:r>
    </w:p>
    <w:p w:rsidR="00B81FF5" w:rsidRPr="00B81FF5" w:rsidRDefault="00B81FF5" w:rsidP="0078520C">
      <w:pPr>
        <w:pStyle w:val="ListParagraph"/>
        <w:tabs>
          <w:tab w:val="left" w:pos="1080"/>
        </w:tabs>
        <w:autoSpaceDE w:val="0"/>
        <w:autoSpaceDN w:val="0"/>
        <w:adjustRightInd w:val="0"/>
        <w:spacing w:before="240" w:after="0" w:line="360" w:lineRule="auto"/>
        <w:ind w:left="1440"/>
        <w:rPr>
          <w:rFonts w:ascii="Cambria" w:hAnsi="Cambria" w:cs="Calibri"/>
          <w:sz w:val="24"/>
          <w:szCs w:val="24"/>
        </w:rPr>
      </w:pPr>
      <w:r w:rsidRPr="00B81FF5">
        <w:rPr>
          <w:rFonts w:ascii="Cambria" w:hAnsi="Cambria" w:cs="Calibri"/>
          <w:sz w:val="24"/>
          <w:szCs w:val="24"/>
        </w:rPr>
        <w:t>1.</w:t>
      </w:r>
      <w:r w:rsidRPr="00B81FF5">
        <w:rPr>
          <w:rFonts w:ascii="Cambria" w:hAnsi="Cambria" w:cs="Calibri"/>
          <w:sz w:val="24"/>
          <w:szCs w:val="24"/>
        </w:rPr>
        <w:tab/>
      </w:r>
      <w:r>
        <w:rPr>
          <w:rFonts w:ascii="Cambria" w:hAnsi="Cambria" w:cs="Calibri"/>
          <w:sz w:val="24"/>
          <w:szCs w:val="24"/>
        </w:rPr>
        <w:t>We c</w:t>
      </w:r>
      <w:r w:rsidRPr="00B81FF5">
        <w:rPr>
          <w:rFonts w:ascii="Cambria" w:hAnsi="Cambria" w:cs="Calibri"/>
          <w:sz w:val="24"/>
          <w:szCs w:val="24"/>
        </w:rPr>
        <w:t>losed an inmate pod thus requiring 6 fewer Corrections Officers, resulting in approximately $</w:t>
      </w:r>
      <w:r w:rsidR="0009774A">
        <w:rPr>
          <w:rFonts w:ascii="Cambria" w:hAnsi="Cambria" w:cs="Calibri"/>
          <w:sz w:val="24"/>
          <w:szCs w:val="24"/>
        </w:rPr>
        <w:t>400K</w:t>
      </w:r>
      <w:r w:rsidRPr="00B81FF5">
        <w:rPr>
          <w:rFonts w:ascii="Cambria" w:hAnsi="Cambria" w:cs="Calibri"/>
          <w:sz w:val="24"/>
          <w:szCs w:val="24"/>
        </w:rPr>
        <w:t xml:space="preserve"> in savings</w:t>
      </w:r>
      <w:r w:rsidR="0009774A">
        <w:rPr>
          <w:rFonts w:ascii="Cambria" w:hAnsi="Cambria" w:cs="Calibri"/>
          <w:sz w:val="24"/>
          <w:szCs w:val="24"/>
        </w:rPr>
        <w:t xml:space="preserve"> per </w:t>
      </w:r>
      <w:r>
        <w:rPr>
          <w:rFonts w:ascii="Cambria" w:hAnsi="Cambria" w:cs="Calibri"/>
          <w:sz w:val="24"/>
          <w:szCs w:val="24"/>
        </w:rPr>
        <w:t xml:space="preserve">fiscal year. </w:t>
      </w:r>
    </w:p>
    <w:p w:rsidR="00B81FF5" w:rsidRPr="00B81FF5" w:rsidRDefault="00B81FF5" w:rsidP="0078520C">
      <w:pPr>
        <w:pStyle w:val="ListParagraph"/>
        <w:tabs>
          <w:tab w:val="left" w:pos="1080"/>
        </w:tabs>
        <w:autoSpaceDE w:val="0"/>
        <w:autoSpaceDN w:val="0"/>
        <w:adjustRightInd w:val="0"/>
        <w:spacing w:before="240" w:after="0" w:line="360" w:lineRule="auto"/>
        <w:ind w:left="1440"/>
        <w:rPr>
          <w:rFonts w:ascii="Cambria" w:hAnsi="Cambria" w:cs="Calibri"/>
          <w:sz w:val="24"/>
          <w:szCs w:val="24"/>
        </w:rPr>
      </w:pPr>
      <w:r w:rsidRPr="00B81FF5">
        <w:rPr>
          <w:rFonts w:ascii="Cambria" w:hAnsi="Cambria" w:cs="Calibri"/>
          <w:sz w:val="24"/>
          <w:szCs w:val="24"/>
        </w:rPr>
        <w:lastRenderedPageBreak/>
        <w:t>2.</w:t>
      </w:r>
      <w:r w:rsidRPr="00B81FF5">
        <w:rPr>
          <w:rFonts w:ascii="Cambria" w:hAnsi="Cambria" w:cs="Calibri"/>
          <w:sz w:val="24"/>
          <w:szCs w:val="24"/>
        </w:rPr>
        <w:tab/>
      </w:r>
      <w:r>
        <w:rPr>
          <w:rFonts w:ascii="Cambria" w:hAnsi="Cambria" w:cs="Calibri"/>
          <w:sz w:val="24"/>
          <w:szCs w:val="24"/>
        </w:rPr>
        <w:t>We left vacant a</w:t>
      </w:r>
      <w:r w:rsidRPr="00B81FF5">
        <w:rPr>
          <w:rFonts w:ascii="Cambria" w:hAnsi="Cambria" w:cs="Calibri"/>
          <w:sz w:val="24"/>
          <w:szCs w:val="24"/>
        </w:rPr>
        <w:t xml:space="preserve"> Captain’s position </w:t>
      </w:r>
      <w:r>
        <w:rPr>
          <w:rFonts w:ascii="Cambria" w:hAnsi="Cambria" w:cs="Calibri"/>
          <w:sz w:val="24"/>
          <w:szCs w:val="24"/>
        </w:rPr>
        <w:t>after an ADS retired and a Captain was promoted to th</w:t>
      </w:r>
      <w:r w:rsidR="003B074B">
        <w:rPr>
          <w:rFonts w:ascii="Cambria" w:hAnsi="Cambria" w:cs="Calibri"/>
          <w:sz w:val="24"/>
          <w:szCs w:val="24"/>
        </w:rPr>
        <w:t xml:space="preserve">at </w:t>
      </w:r>
      <w:r>
        <w:rPr>
          <w:rFonts w:ascii="Cambria" w:hAnsi="Cambria" w:cs="Calibri"/>
          <w:sz w:val="24"/>
          <w:szCs w:val="24"/>
        </w:rPr>
        <w:t xml:space="preserve">position, </w:t>
      </w:r>
      <w:r w:rsidR="00400D42" w:rsidRPr="00400D42">
        <w:rPr>
          <w:rFonts w:ascii="Cambria" w:hAnsi="Cambria" w:cs="Calibri"/>
          <w:sz w:val="24"/>
          <w:szCs w:val="24"/>
        </w:rPr>
        <w:t>resulting in savings</w:t>
      </w:r>
      <w:r w:rsidR="00400D42">
        <w:rPr>
          <w:rFonts w:ascii="Cambria" w:hAnsi="Cambria" w:cs="Calibri"/>
          <w:sz w:val="24"/>
          <w:szCs w:val="24"/>
        </w:rPr>
        <w:t xml:space="preserve"> of $10</w:t>
      </w:r>
      <w:r w:rsidR="0009774A">
        <w:rPr>
          <w:rFonts w:ascii="Cambria" w:hAnsi="Cambria" w:cs="Calibri"/>
          <w:sz w:val="24"/>
          <w:szCs w:val="24"/>
        </w:rPr>
        <w:t>7K per fiscal year</w:t>
      </w:r>
      <w:r w:rsidR="00400D42">
        <w:rPr>
          <w:rFonts w:ascii="Cambria" w:hAnsi="Cambria" w:cs="Calibri"/>
          <w:sz w:val="24"/>
          <w:szCs w:val="24"/>
        </w:rPr>
        <w:t>.</w:t>
      </w:r>
    </w:p>
    <w:p w:rsidR="00B81FF5" w:rsidRDefault="00B81FF5" w:rsidP="0078520C">
      <w:pPr>
        <w:pStyle w:val="ListParagraph"/>
        <w:tabs>
          <w:tab w:val="left" w:pos="1080"/>
        </w:tabs>
        <w:autoSpaceDE w:val="0"/>
        <w:autoSpaceDN w:val="0"/>
        <w:adjustRightInd w:val="0"/>
        <w:spacing w:before="240" w:after="0" w:line="360" w:lineRule="auto"/>
        <w:ind w:left="1440"/>
        <w:rPr>
          <w:rFonts w:ascii="Cambria" w:hAnsi="Cambria" w:cs="Calibri"/>
          <w:sz w:val="24"/>
          <w:szCs w:val="24"/>
        </w:rPr>
      </w:pPr>
      <w:r w:rsidRPr="00B81FF5">
        <w:rPr>
          <w:rFonts w:ascii="Cambria" w:hAnsi="Cambria" w:cs="Calibri"/>
          <w:sz w:val="24"/>
          <w:szCs w:val="24"/>
        </w:rPr>
        <w:t>3.</w:t>
      </w:r>
      <w:r w:rsidRPr="00B81FF5">
        <w:rPr>
          <w:rFonts w:ascii="Cambria" w:hAnsi="Cambria" w:cs="Calibri"/>
          <w:sz w:val="24"/>
          <w:szCs w:val="24"/>
        </w:rPr>
        <w:tab/>
      </w:r>
      <w:r>
        <w:rPr>
          <w:rFonts w:ascii="Cambria" w:hAnsi="Cambria" w:cs="Calibri"/>
          <w:sz w:val="24"/>
          <w:szCs w:val="24"/>
        </w:rPr>
        <w:t>We l</w:t>
      </w:r>
      <w:r w:rsidRPr="00B81FF5">
        <w:rPr>
          <w:rFonts w:ascii="Cambria" w:hAnsi="Cambria" w:cs="Calibri"/>
          <w:sz w:val="24"/>
          <w:szCs w:val="24"/>
        </w:rPr>
        <w:t>eft vacant two positions after the employees resigned, Job Developer and a Ra</w:t>
      </w:r>
      <w:r w:rsidR="00400D42">
        <w:rPr>
          <w:rFonts w:ascii="Cambria" w:hAnsi="Cambria" w:cs="Calibri"/>
          <w:sz w:val="24"/>
          <w:szCs w:val="24"/>
        </w:rPr>
        <w:t xml:space="preserve">dio Technician, resulting in savings </w:t>
      </w:r>
      <w:r w:rsidRPr="00B81FF5">
        <w:rPr>
          <w:rFonts w:ascii="Cambria" w:hAnsi="Cambria" w:cs="Calibri"/>
          <w:sz w:val="24"/>
          <w:szCs w:val="24"/>
        </w:rPr>
        <w:t>of $123</w:t>
      </w:r>
      <w:r w:rsidR="0009774A">
        <w:rPr>
          <w:rFonts w:ascii="Cambria" w:hAnsi="Cambria" w:cs="Calibri"/>
          <w:sz w:val="24"/>
          <w:szCs w:val="24"/>
        </w:rPr>
        <w:t>K per</w:t>
      </w:r>
      <w:r w:rsidR="00400D42">
        <w:rPr>
          <w:rFonts w:ascii="Cambria" w:hAnsi="Cambria" w:cs="Calibri"/>
          <w:sz w:val="24"/>
          <w:szCs w:val="24"/>
        </w:rPr>
        <w:t xml:space="preserve"> fiscal year.</w:t>
      </w:r>
    </w:p>
    <w:p w:rsidR="00B81FF5" w:rsidRDefault="00B81FF5" w:rsidP="0078520C">
      <w:pPr>
        <w:pStyle w:val="ListParagraph"/>
        <w:tabs>
          <w:tab w:val="left" w:pos="1080"/>
        </w:tabs>
        <w:autoSpaceDE w:val="0"/>
        <w:autoSpaceDN w:val="0"/>
        <w:adjustRightInd w:val="0"/>
        <w:spacing w:before="240" w:after="0" w:line="360" w:lineRule="auto"/>
        <w:ind w:left="1440"/>
        <w:rPr>
          <w:rFonts w:ascii="Cambria" w:hAnsi="Cambria" w:cs="Calibri"/>
          <w:sz w:val="24"/>
          <w:szCs w:val="24"/>
        </w:rPr>
      </w:pPr>
      <w:r>
        <w:rPr>
          <w:rFonts w:ascii="Cambria" w:hAnsi="Cambria" w:cs="Calibri"/>
          <w:sz w:val="24"/>
          <w:szCs w:val="24"/>
        </w:rPr>
        <w:t>4.</w:t>
      </w:r>
      <w:r>
        <w:rPr>
          <w:rFonts w:ascii="Cambria" w:hAnsi="Cambria" w:cs="Calibri"/>
          <w:sz w:val="24"/>
          <w:szCs w:val="24"/>
        </w:rPr>
        <w:tab/>
        <w:t>We</w:t>
      </w:r>
      <w:r w:rsidRPr="00B81FF5">
        <w:rPr>
          <w:rFonts w:ascii="Cambria" w:hAnsi="Cambria" w:cs="Calibri"/>
          <w:sz w:val="24"/>
          <w:szCs w:val="24"/>
        </w:rPr>
        <w:t xml:space="preserve"> have </w:t>
      </w:r>
      <w:r>
        <w:rPr>
          <w:rFonts w:ascii="Cambria" w:hAnsi="Cambria" w:cs="Calibri"/>
          <w:sz w:val="24"/>
          <w:szCs w:val="24"/>
        </w:rPr>
        <w:t xml:space="preserve">begun to restructuring </w:t>
      </w:r>
      <w:r w:rsidRPr="00B81FF5">
        <w:rPr>
          <w:rFonts w:ascii="Cambria" w:hAnsi="Cambria" w:cs="Calibri"/>
          <w:sz w:val="24"/>
          <w:szCs w:val="24"/>
        </w:rPr>
        <w:t xml:space="preserve">our </w:t>
      </w:r>
      <w:r>
        <w:rPr>
          <w:rFonts w:ascii="Cambria" w:hAnsi="Cambria" w:cs="Calibri"/>
          <w:sz w:val="24"/>
          <w:szCs w:val="24"/>
        </w:rPr>
        <w:t>E</w:t>
      </w:r>
      <w:r w:rsidRPr="00B81FF5">
        <w:rPr>
          <w:rFonts w:ascii="Cambria" w:hAnsi="Cambria" w:cs="Calibri"/>
          <w:sz w:val="24"/>
          <w:szCs w:val="24"/>
        </w:rPr>
        <w:t xml:space="preserve">ducation </w:t>
      </w:r>
      <w:r>
        <w:rPr>
          <w:rFonts w:ascii="Cambria" w:hAnsi="Cambria" w:cs="Calibri"/>
          <w:sz w:val="24"/>
          <w:szCs w:val="24"/>
        </w:rPr>
        <w:t>D</w:t>
      </w:r>
      <w:r w:rsidRPr="00B81FF5">
        <w:rPr>
          <w:rFonts w:ascii="Cambria" w:hAnsi="Cambria" w:cs="Calibri"/>
          <w:sz w:val="24"/>
          <w:szCs w:val="24"/>
        </w:rPr>
        <w:t>epartment and</w:t>
      </w:r>
      <w:r w:rsidR="00400D42">
        <w:rPr>
          <w:rFonts w:ascii="Cambria" w:hAnsi="Cambria" w:cs="Calibri"/>
          <w:sz w:val="24"/>
          <w:szCs w:val="24"/>
        </w:rPr>
        <w:t xml:space="preserve"> already</w:t>
      </w:r>
      <w:r w:rsidRPr="00B81FF5">
        <w:rPr>
          <w:rFonts w:ascii="Cambria" w:hAnsi="Cambria" w:cs="Calibri"/>
          <w:sz w:val="24"/>
          <w:szCs w:val="24"/>
        </w:rPr>
        <w:t xml:space="preserve"> eliminated</w:t>
      </w:r>
      <w:r>
        <w:rPr>
          <w:rFonts w:ascii="Cambria" w:hAnsi="Cambria" w:cs="Calibri"/>
          <w:sz w:val="24"/>
          <w:szCs w:val="24"/>
        </w:rPr>
        <w:t xml:space="preserve"> the director’s position, </w:t>
      </w:r>
      <w:r w:rsidRPr="00400D42">
        <w:rPr>
          <w:rFonts w:ascii="Cambria" w:hAnsi="Cambria" w:cs="Calibri"/>
          <w:sz w:val="24"/>
          <w:szCs w:val="24"/>
        </w:rPr>
        <w:t>resulting in savings</w:t>
      </w:r>
      <w:r w:rsidR="00400D42">
        <w:rPr>
          <w:rFonts w:ascii="Cambria" w:hAnsi="Cambria" w:cs="Calibri"/>
          <w:sz w:val="24"/>
          <w:szCs w:val="24"/>
        </w:rPr>
        <w:t xml:space="preserve"> o</w:t>
      </w:r>
      <w:r w:rsidR="00400D42" w:rsidRPr="00400D42">
        <w:rPr>
          <w:rFonts w:ascii="Cambria" w:hAnsi="Cambria" w:cs="Calibri"/>
          <w:sz w:val="24"/>
          <w:szCs w:val="24"/>
        </w:rPr>
        <w:t>f</w:t>
      </w:r>
      <w:r w:rsidR="00400D42">
        <w:rPr>
          <w:rFonts w:ascii="Cambria" w:hAnsi="Cambria" w:cs="Calibri"/>
          <w:sz w:val="24"/>
          <w:szCs w:val="24"/>
        </w:rPr>
        <w:t xml:space="preserve"> $7</w:t>
      </w:r>
      <w:r w:rsidR="0009774A">
        <w:rPr>
          <w:rFonts w:ascii="Cambria" w:hAnsi="Cambria" w:cs="Calibri"/>
          <w:sz w:val="24"/>
          <w:szCs w:val="24"/>
        </w:rPr>
        <w:t>8K per</w:t>
      </w:r>
      <w:r w:rsidR="00400D42">
        <w:rPr>
          <w:rFonts w:ascii="Cambria" w:hAnsi="Cambria" w:cs="Calibri"/>
          <w:sz w:val="24"/>
          <w:szCs w:val="24"/>
        </w:rPr>
        <w:t xml:space="preserve"> fiscal year</w:t>
      </w:r>
      <w:r w:rsidR="0009774A">
        <w:rPr>
          <w:rFonts w:ascii="Cambria" w:hAnsi="Cambria" w:cs="Calibri"/>
          <w:sz w:val="24"/>
          <w:szCs w:val="24"/>
        </w:rPr>
        <w:t>.</w:t>
      </w:r>
    </w:p>
    <w:p w:rsidR="00B81FF5" w:rsidRDefault="00B81FF5" w:rsidP="0078520C">
      <w:pPr>
        <w:pStyle w:val="ListParagraph"/>
        <w:tabs>
          <w:tab w:val="left" w:pos="1080"/>
        </w:tabs>
        <w:autoSpaceDE w:val="0"/>
        <w:autoSpaceDN w:val="0"/>
        <w:adjustRightInd w:val="0"/>
        <w:spacing w:before="240" w:after="0" w:line="360" w:lineRule="auto"/>
        <w:ind w:left="1440"/>
        <w:rPr>
          <w:rFonts w:ascii="Cambria" w:hAnsi="Cambria" w:cs="Calibri"/>
          <w:sz w:val="24"/>
          <w:szCs w:val="24"/>
        </w:rPr>
      </w:pPr>
      <w:r>
        <w:rPr>
          <w:rFonts w:ascii="Cambria" w:hAnsi="Cambria" w:cs="Calibri"/>
          <w:sz w:val="24"/>
          <w:szCs w:val="24"/>
        </w:rPr>
        <w:t>5.</w:t>
      </w:r>
      <w:r>
        <w:rPr>
          <w:rFonts w:ascii="Cambria" w:hAnsi="Cambria" w:cs="Calibri"/>
          <w:sz w:val="24"/>
          <w:szCs w:val="24"/>
        </w:rPr>
        <w:tab/>
        <w:t>We p</w:t>
      </w:r>
      <w:r w:rsidRPr="00B81FF5">
        <w:rPr>
          <w:rFonts w:ascii="Cambria" w:hAnsi="Cambria" w:cs="Calibri"/>
          <w:sz w:val="24"/>
          <w:szCs w:val="24"/>
        </w:rPr>
        <w:t>rivatized our inma</w:t>
      </w:r>
      <w:r w:rsidR="00400D42">
        <w:rPr>
          <w:rFonts w:ascii="Cambria" w:hAnsi="Cambria" w:cs="Calibri"/>
          <w:sz w:val="24"/>
          <w:szCs w:val="24"/>
        </w:rPr>
        <w:t xml:space="preserve">te nursing services, which </w:t>
      </w:r>
      <w:r w:rsidRPr="00B81FF5">
        <w:rPr>
          <w:rFonts w:ascii="Cambria" w:hAnsi="Cambria" w:cs="Calibri"/>
          <w:sz w:val="24"/>
          <w:szCs w:val="24"/>
        </w:rPr>
        <w:t>save</w:t>
      </w:r>
      <w:r w:rsidR="00400D42">
        <w:rPr>
          <w:rFonts w:ascii="Cambria" w:hAnsi="Cambria" w:cs="Calibri"/>
          <w:sz w:val="24"/>
          <w:szCs w:val="24"/>
        </w:rPr>
        <w:t>d</w:t>
      </w:r>
      <w:r w:rsidRPr="00B81FF5">
        <w:rPr>
          <w:rFonts w:ascii="Cambria" w:hAnsi="Cambria" w:cs="Calibri"/>
          <w:sz w:val="24"/>
          <w:szCs w:val="24"/>
        </w:rPr>
        <w:t xml:space="preserve"> </w:t>
      </w:r>
      <w:r w:rsidR="00400D42">
        <w:rPr>
          <w:rFonts w:ascii="Cambria" w:hAnsi="Cambria" w:cs="Calibri"/>
          <w:sz w:val="24"/>
          <w:szCs w:val="24"/>
        </w:rPr>
        <w:t xml:space="preserve">the Commonwealth </w:t>
      </w:r>
      <w:r w:rsidRPr="00B81FF5">
        <w:rPr>
          <w:rFonts w:ascii="Cambria" w:hAnsi="Cambria" w:cs="Calibri"/>
          <w:sz w:val="24"/>
          <w:szCs w:val="24"/>
        </w:rPr>
        <w:t>appr</w:t>
      </w:r>
      <w:r>
        <w:rPr>
          <w:rFonts w:ascii="Cambria" w:hAnsi="Cambria" w:cs="Calibri"/>
          <w:sz w:val="24"/>
          <w:szCs w:val="24"/>
        </w:rPr>
        <w:t>oximately $67</w:t>
      </w:r>
      <w:r w:rsidR="0009774A">
        <w:rPr>
          <w:rFonts w:ascii="Cambria" w:hAnsi="Cambria" w:cs="Calibri"/>
          <w:sz w:val="24"/>
          <w:szCs w:val="24"/>
        </w:rPr>
        <w:t>K</w:t>
      </w:r>
      <w:r>
        <w:rPr>
          <w:rFonts w:ascii="Cambria" w:hAnsi="Cambria" w:cs="Calibri"/>
          <w:sz w:val="24"/>
          <w:szCs w:val="24"/>
        </w:rPr>
        <w:t xml:space="preserve"> in one year.</w:t>
      </w:r>
    </w:p>
    <w:p w:rsidR="00636437" w:rsidRDefault="00B81FF5" w:rsidP="0078520C">
      <w:pPr>
        <w:pStyle w:val="ListParagraph"/>
        <w:tabs>
          <w:tab w:val="left" w:pos="1080"/>
        </w:tabs>
        <w:autoSpaceDE w:val="0"/>
        <w:autoSpaceDN w:val="0"/>
        <w:adjustRightInd w:val="0"/>
        <w:spacing w:before="240" w:after="0" w:line="360" w:lineRule="auto"/>
        <w:ind w:left="1440"/>
        <w:rPr>
          <w:rFonts w:ascii="Cambria" w:hAnsi="Cambria" w:cs="Calibri"/>
          <w:sz w:val="24"/>
          <w:szCs w:val="24"/>
        </w:rPr>
      </w:pPr>
      <w:r>
        <w:rPr>
          <w:rFonts w:ascii="Cambria" w:hAnsi="Cambria" w:cs="Calibri"/>
          <w:sz w:val="24"/>
          <w:szCs w:val="24"/>
        </w:rPr>
        <w:t>6.</w:t>
      </w:r>
      <w:r>
        <w:rPr>
          <w:rFonts w:ascii="Cambria" w:hAnsi="Cambria" w:cs="Calibri"/>
          <w:sz w:val="24"/>
          <w:szCs w:val="24"/>
        </w:rPr>
        <w:tab/>
        <w:t>W</w:t>
      </w:r>
      <w:r w:rsidRPr="00B81FF5">
        <w:rPr>
          <w:rFonts w:ascii="Cambria" w:hAnsi="Cambria" w:cs="Calibri"/>
          <w:sz w:val="24"/>
          <w:szCs w:val="24"/>
        </w:rPr>
        <w:t xml:space="preserve">e privatized our </w:t>
      </w:r>
      <w:r w:rsidR="005E6AC2">
        <w:rPr>
          <w:rFonts w:ascii="Cambria" w:hAnsi="Cambria" w:cs="Calibri"/>
          <w:sz w:val="24"/>
          <w:szCs w:val="24"/>
        </w:rPr>
        <w:t xml:space="preserve">inmate </w:t>
      </w:r>
      <w:r w:rsidRPr="00B81FF5">
        <w:rPr>
          <w:rFonts w:ascii="Cambria" w:hAnsi="Cambria" w:cs="Calibri"/>
          <w:sz w:val="24"/>
          <w:szCs w:val="24"/>
        </w:rPr>
        <w:t xml:space="preserve">mental health </w:t>
      </w:r>
      <w:r w:rsidR="005E6AC2">
        <w:rPr>
          <w:rFonts w:ascii="Cambria" w:hAnsi="Cambria" w:cs="Calibri"/>
          <w:sz w:val="24"/>
          <w:szCs w:val="24"/>
        </w:rPr>
        <w:t>care services</w:t>
      </w:r>
      <w:r w:rsidR="00603965">
        <w:rPr>
          <w:rFonts w:ascii="Cambria" w:hAnsi="Cambria" w:cs="Calibri"/>
          <w:sz w:val="24"/>
          <w:szCs w:val="24"/>
        </w:rPr>
        <w:t>,</w:t>
      </w:r>
      <w:r w:rsidR="005E6AC2">
        <w:rPr>
          <w:rFonts w:ascii="Cambria" w:hAnsi="Cambria" w:cs="Calibri"/>
          <w:sz w:val="24"/>
          <w:szCs w:val="24"/>
        </w:rPr>
        <w:t xml:space="preserve"> </w:t>
      </w:r>
      <w:r w:rsidRPr="00B81FF5">
        <w:rPr>
          <w:rFonts w:ascii="Cambria" w:hAnsi="Cambria" w:cs="Calibri"/>
          <w:sz w:val="24"/>
          <w:szCs w:val="24"/>
        </w:rPr>
        <w:t xml:space="preserve">and </w:t>
      </w:r>
      <w:r w:rsidR="00603965">
        <w:rPr>
          <w:rFonts w:ascii="Cambria" w:hAnsi="Cambria" w:cs="Calibri"/>
          <w:sz w:val="24"/>
          <w:szCs w:val="24"/>
        </w:rPr>
        <w:t xml:space="preserve">we </w:t>
      </w:r>
      <w:r w:rsidR="0009774A">
        <w:rPr>
          <w:rFonts w:ascii="Cambria" w:hAnsi="Cambria" w:cs="Calibri"/>
          <w:sz w:val="24"/>
          <w:szCs w:val="24"/>
        </w:rPr>
        <w:t xml:space="preserve">supplemented our spending with </w:t>
      </w:r>
      <w:r w:rsidR="00603965">
        <w:rPr>
          <w:rFonts w:ascii="Cambria" w:hAnsi="Cambria" w:cs="Calibri"/>
          <w:sz w:val="24"/>
          <w:szCs w:val="24"/>
        </w:rPr>
        <w:t>a</w:t>
      </w:r>
      <w:r w:rsidRPr="00B81FF5">
        <w:rPr>
          <w:rFonts w:ascii="Cambria" w:hAnsi="Cambria" w:cs="Calibri"/>
          <w:sz w:val="24"/>
          <w:szCs w:val="24"/>
        </w:rPr>
        <w:t xml:space="preserve"> $30</w:t>
      </w:r>
      <w:r w:rsidR="0009774A">
        <w:rPr>
          <w:rFonts w:ascii="Cambria" w:hAnsi="Cambria" w:cs="Calibri"/>
          <w:sz w:val="24"/>
          <w:szCs w:val="24"/>
        </w:rPr>
        <w:t xml:space="preserve">K </w:t>
      </w:r>
      <w:r w:rsidR="00603965">
        <w:rPr>
          <w:rFonts w:ascii="Cambria" w:hAnsi="Cambria" w:cs="Calibri"/>
          <w:sz w:val="24"/>
          <w:szCs w:val="24"/>
        </w:rPr>
        <w:t>per year grant</w:t>
      </w:r>
      <w:r w:rsidR="00400D42">
        <w:rPr>
          <w:rFonts w:ascii="Cambria" w:hAnsi="Cambria" w:cs="Calibri"/>
          <w:sz w:val="24"/>
          <w:szCs w:val="24"/>
        </w:rPr>
        <w:t xml:space="preserve"> </w:t>
      </w:r>
      <w:r w:rsidRPr="00B81FF5">
        <w:rPr>
          <w:rFonts w:ascii="Cambria" w:hAnsi="Cambria" w:cs="Calibri"/>
          <w:sz w:val="24"/>
          <w:szCs w:val="24"/>
        </w:rPr>
        <w:t>from Cape Cod Healthcare.</w:t>
      </w:r>
    </w:p>
    <w:p w:rsidR="003B074B" w:rsidRDefault="003B074B" w:rsidP="003B074B">
      <w:pPr>
        <w:pStyle w:val="ListParagraph"/>
        <w:tabs>
          <w:tab w:val="left" w:pos="1080"/>
        </w:tabs>
        <w:autoSpaceDE w:val="0"/>
        <w:autoSpaceDN w:val="0"/>
        <w:adjustRightInd w:val="0"/>
        <w:spacing w:before="240" w:after="0" w:line="360" w:lineRule="auto"/>
        <w:rPr>
          <w:rFonts w:ascii="Cambria" w:hAnsi="Cambria" w:cs="Calibri"/>
          <w:sz w:val="24"/>
          <w:szCs w:val="24"/>
        </w:rPr>
      </w:pPr>
    </w:p>
    <w:p w:rsidR="00DF273D" w:rsidRPr="00636437" w:rsidRDefault="00DF273D" w:rsidP="00636437">
      <w:pPr>
        <w:pStyle w:val="ListParagraph"/>
        <w:numPr>
          <w:ilvl w:val="0"/>
          <w:numId w:val="27"/>
        </w:numPr>
        <w:autoSpaceDE w:val="0"/>
        <w:autoSpaceDN w:val="0"/>
        <w:adjustRightInd w:val="0"/>
        <w:spacing w:before="240" w:after="0" w:line="360" w:lineRule="auto"/>
        <w:rPr>
          <w:rFonts w:ascii="Cambria" w:hAnsi="Cambria" w:cs="Calibri"/>
          <w:b/>
          <w:sz w:val="24"/>
          <w:szCs w:val="24"/>
        </w:rPr>
      </w:pPr>
      <w:r w:rsidRPr="00636437">
        <w:rPr>
          <w:rFonts w:ascii="Cambria" w:hAnsi="Cambria" w:cs="Calibri"/>
          <w:b/>
          <w:sz w:val="24"/>
          <w:szCs w:val="24"/>
        </w:rPr>
        <w:t>Areas of cost sharing:</w:t>
      </w:r>
    </w:p>
    <w:p w:rsidR="00DF273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initiatives and opportunities for consolidation across offices</w:t>
      </w:r>
      <w:r w:rsidR="00553F78">
        <w:rPr>
          <w:rFonts w:ascii="Cambria" w:hAnsi="Cambria" w:cs="Calibri"/>
          <w:sz w:val="24"/>
          <w:szCs w:val="24"/>
        </w:rPr>
        <w:t>, including:</w:t>
      </w:r>
    </w:p>
    <w:p w:rsidR="00DF273D"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Medical services</w:t>
      </w:r>
      <w:r w:rsidR="00B81FF5">
        <w:rPr>
          <w:rFonts w:ascii="Cambria" w:hAnsi="Cambria" w:cs="Calibri"/>
          <w:sz w:val="24"/>
          <w:szCs w:val="24"/>
        </w:rPr>
        <w:t xml:space="preserve"> – We suggest regional Detox and Mental Health Units.</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Other vendor services</w:t>
      </w:r>
      <w:r w:rsidR="00B81FF5">
        <w:rPr>
          <w:rFonts w:ascii="Cambria" w:hAnsi="Cambria" w:cs="Calibri"/>
          <w:sz w:val="24"/>
          <w:szCs w:val="24"/>
        </w:rPr>
        <w:t xml:space="preserve"> – </w:t>
      </w:r>
      <w:r w:rsidR="0009774A">
        <w:rPr>
          <w:rFonts w:ascii="Cambria" w:hAnsi="Cambria" w:cs="Calibri"/>
          <w:sz w:val="24"/>
          <w:szCs w:val="24"/>
        </w:rPr>
        <w:t>We s</w:t>
      </w:r>
      <w:r w:rsidR="00B81FF5">
        <w:rPr>
          <w:rFonts w:ascii="Cambria" w:hAnsi="Cambria" w:cs="Calibri"/>
          <w:sz w:val="24"/>
          <w:szCs w:val="24"/>
        </w:rPr>
        <w:t>upplement spending on inmat</w:t>
      </w:r>
      <w:r w:rsidR="003B074B">
        <w:rPr>
          <w:rFonts w:ascii="Cambria" w:hAnsi="Cambria" w:cs="Calibri"/>
          <w:sz w:val="24"/>
          <w:szCs w:val="24"/>
        </w:rPr>
        <w:t>e programs by using a SAMHSA Grant to pay for a consultant.</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Training/education/certification</w:t>
      </w:r>
      <w:r w:rsidR="00AD08B8">
        <w:rPr>
          <w:rFonts w:ascii="Cambria" w:hAnsi="Cambria" w:cs="Calibri"/>
          <w:sz w:val="24"/>
          <w:szCs w:val="24"/>
        </w:rPr>
        <w:t xml:space="preserve"> – We have no suggestions at this time.</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Transportation</w:t>
      </w:r>
      <w:r w:rsidR="00B81FF5">
        <w:rPr>
          <w:rFonts w:ascii="Cambria" w:hAnsi="Cambria" w:cs="Calibri"/>
          <w:sz w:val="24"/>
          <w:szCs w:val="24"/>
        </w:rPr>
        <w:t xml:space="preserve"> – </w:t>
      </w:r>
      <w:r w:rsidR="003B074B">
        <w:rPr>
          <w:rFonts w:ascii="Cambria" w:hAnsi="Cambria" w:cs="Calibri"/>
          <w:sz w:val="24"/>
          <w:szCs w:val="24"/>
        </w:rPr>
        <w:t>We have reduced our transportation staff by one team of two officers.</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Facility Capacity</w:t>
      </w:r>
      <w:r w:rsidR="00AD08B8">
        <w:rPr>
          <w:rFonts w:ascii="Cambria" w:hAnsi="Cambria" w:cs="Calibri"/>
          <w:sz w:val="24"/>
          <w:szCs w:val="24"/>
        </w:rPr>
        <w:t xml:space="preserve"> – We have no suggestions at this time.</w:t>
      </w:r>
    </w:p>
    <w:p w:rsidR="00553F78" w:rsidRDefault="003B074B"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 xml:space="preserve">Other - </w:t>
      </w:r>
      <w:r w:rsidRPr="003B074B">
        <w:rPr>
          <w:rFonts w:ascii="Cambria" w:hAnsi="Cambria" w:cs="Calibri"/>
          <w:sz w:val="24"/>
          <w:szCs w:val="24"/>
        </w:rPr>
        <w:t xml:space="preserve">When backfilling administrative staff, we have reduced the entry level pay from </w:t>
      </w:r>
      <w:r>
        <w:rPr>
          <w:rFonts w:ascii="Cambria" w:hAnsi="Cambria" w:cs="Calibri"/>
          <w:sz w:val="24"/>
          <w:szCs w:val="24"/>
        </w:rPr>
        <w:t xml:space="preserve">Grade 12 to Grade </w:t>
      </w:r>
      <w:r w:rsidRPr="003B074B">
        <w:rPr>
          <w:rFonts w:ascii="Cambria" w:hAnsi="Cambria" w:cs="Calibri"/>
          <w:sz w:val="24"/>
          <w:szCs w:val="24"/>
        </w:rPr>
        <w:t>10.</w:t>
      </w:r>
    </w:p>
    <w:p w:rsidR="00B81FF5" w:rsidRDefault="00B81FF5">
      <w:pPr>
        <w:rPr>
          <w:rFonts w:ascii="Cambria" w:hAnsi="Cambria" w:cs="Calibri"/>
          <w:sz w:val="24"/>
          <w:szCs w:val="24"/>
        </w:rPr>
      </w:pPr>
    </w:p>
    <w:p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Increased Program Integrity:</w:t>
      </w:r>
    </w:p>
    <w:p w:rsidR="00553F78" w:rsidRPr="008554D3" w:rsidRDefault="00553F78" w:rsidP="008554D3">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non-care and custody programs</w:t>
      </w:r>
      <w:r w:rsidRPr="008554D3">
        <w:rPr>
          <w:rFonts w:ascii="Cambria" w:hAnsi="Cambria" w:cs="Calibri"/>
          <w:sz w:val="24"/>
          <w:szCs w:val="24"/>
        </w:rPr>
        <w:t xml:space="preserve"> (include description, annual cost, and start date)</w:t>
      </w:r>
    </w:p>
    <w:p w:rsidR="001C2EB4" w:rsidRDefault="001C2EB4" w:rsidP="001C2EB4">
      <w:pPr>
        <w:pStyle w:val="ListParagraph"/>
        <w:autoSpaceDE w:val="0"/>
        <w:autoSpaceDN w:val="0"/>
        <w:adjustRightInd w:val="0"/>
        <w:spacing w:after="0" w:line="360" w:lineRule="auto"/>
        <w:ind w:left="1440"/>
        <w:rPr>
          <w:rFonts w:ascii="Cambria" w:hAnsi="Cambria" w:cs="Calibri"/>
          <w:sz w:val="24"/>
          <w:szCs w:val="24"/>
        </w:rPr>
      </w:pPr>
    </w:p>
    <w:p w:rsidR="008554D3" w:rsidRDefault="008554D3" w:rsidP="001C2EB4">
      <w:pPr>
        <w:pStyle w:val="ListParagraph"/>
        <w:autoSpaceDE w:val="0"/>
        <w:autoSpaceDN w:val="0"/>
        <w:adjustRightInd w:val="0"/>
        <w:spacing w:after="0" w:line="360" w:lineRule="auto"/>
        <w:ind w:left="1440"/>
        <w:rPr>
          <w:rFonts w:ascii="Cambria" w:hAnsi="Cambria" w:cs="Calibri"/>
          <w:sz w:val="24"/>
          <w:szCs w:val="24"/>
        </w:rPr>
      </w:pPr>
    </w:p>
    <w:p w:rsidR="001C2EB4" w:rsidRDefault="001C2EB4" w:rsidP="001C2EB4">
      <w:pPr>
        <w:pStyle w:val="ListParagraph"/>
        <w:autoSpaceDE w:val="0"/>
        <w:autoSpaceDN w:val="0"/>
        <w:adjustRightInd w:val="0"/>
        <w:spacing w:after="0" w:line="360" w:lineRule="auto"/>
        <w:ind w:left="1440"/>
        <w:rPr>
          <w:rFonts w:ascii="Cambria" w:hAnsi="Cambria" w:cs="Calibri"/>
          <w:sz w:val="24"/>
          <w:szCs w:val="24"/>
        </w:rPr>
      </w:pPr>
    </w:p>
    <w:p w:rsidR="001C2EB4" w:rsidRDefault="001C2EB4" w:rsidP="001C2EB4">
      <w:pPr>
        <w:pStyle w:val="ListParagraph"/>
        <w:autoSpaceDE w:val="0"/>
        <w:autoSpaceDN w:val="0"/>
        <w:adjustRightInd w:val="0"/>
        <w:spacing w:after="0" w:line="360" w:lineRule="auto"/>
        <w:ind w:left="1440"/>
        <w:rPr>
          <w:rFonts w:ascii="Cambria" w:hAnsi="Cambria" w:cs="Calibri"/>
          <w:sz w:val="24"/>
          <w:szCs w:val="24"/>
        </w:rPr>
      </w:pPr>
    </w:p>
    <w:p w:rsidR="001C2EB4" w:rsidRDefault="001C2EB4" w:rsidP="001C2EB4">
      <w:pPr>
        <w:pStyle w:val="ListParagraph"/>
        <w:autoSpaceDE w:val="0"/>
        <w:autoSpaceDN w:val="0"/>
        <w:adjustRightInd w:val="0"/>
        <w:spacing w:after="0" w:line="360" w:lineRule="auto"/>
        <w:ind w:left="1440"/>
        <w:rPr>
          <w:rFonts w:ascii="Cambria" w:hAnsi="Cambria" w:cs="Calibri"/>
          <w:sz w:val="24"/>
          <w:szCs w:val="24"/>
        </w:rPr>
      </w:pPr>
    </w:p>
    <w:p w:rsidR="008554D3" w:rsidRDefault="008554D3" w:rsidP="008554D3">
      <w:pPr>
        <w:pStyle w:val="ListParagraph"/>
        <w:autoSpaceDE w:val="0"/>
        <w:autoSpaceDN w:val="0"/>
        <w:adjustRightInd w:val="0"/>
        <w:spacing w:after="0" w:line="240" w:lineRule="auto"/>
        <w:ind w:left="0"/>
        <w:jc w:val="center"/>
        <w:rPr>
          <w:rFonts w:cs="Calibri"/>
          <w:b/>
        </w:rPr>
      </w:pPr>
      <w:r>
        <w:rPr>
          <w:rFonts w:cs="Calibri"/>
          <w:b/>
        </w:rPr>
        <w:lastRenderedPageBreak/>
        <w:t xml:space="preserve">Non-Care and Custody Programs with Estimated FY18 </w:t>
      </w:r>
      <w:r w:rsidR="001C2EB4" w:rsidRPr="00154B99">
        <w:rPr>
          <w:rFonts w:cs="Calibri"/>
          <w:b/>
        </w:rPr>
        <w:t>Cost</w:t>
      </w:r>
      <w:r>
        <w:rPr>
          <w:rFonts w:cs="Calibri"/>
          <w:b/>
        </w:rPr>
        <w:t>s</w:t>
      </w:r>
      <w:r w:rsidR="001C2EB4" w:rsidRPr="00154B99">
        <w:rPr>
          <w:rFonts w:cs="Calibri"/>
          <w:b/>
        </w:rPr>
        <w:t xml:space="preserve"> to </w:t>
      </w:r>
      <w:r w:rsidR="00603965" w:rsidRPr="00154B99">
        <w:rPr>
          <w:rFonts w:cs="Calibri"/>
          <w:b/>
        </w:rPr>
        <w:t>the Barnstable County Sheriff's Office’s</w:t>
      </w:r>
    </w:p>
    <w:p w:rsidR="008554D3" w:rsidRDefault="008554D3" w:rsidP="008554D3">
      <w:pPr>
        <w:pStyle w:val="ListParagraph"/>
        <w:autoSpaceDE w:val="0"/>
        <w:autoSpaceDN w:val="0"/>
        <w:adjustRightInd w:val="0"/>
        <w:spacing w:after="0" w:line="360" w:lineRule="auto"/>
        <w:ind w:left="0"/>
        <w:jc w:val="center"/>
        <w:rPr>
          <w:rFonts w:cs="Calibri"/>
          <w:b/>
        </w:rPr>
      </w:pPr>
      <w:r>
        <w:rPr>
          <w:rFonts w:cs="Calibri"/>
          <w:b/>
        </w:rPr>
        <w:t>Operating Account, 8910-8200</w:t>
      </w:r>
    </w:p>
    <w:p w:rsidR="008554D3" w:rsidRDefault="008554D3" w:rsidP="008554D3">
      <w:pPr>
        <w:pStyle w:val="ListParagraph"/>
        <w:autoSpaceDE w:val="0"/>
        <w:autoSpaceDN w:val="0"/>
        <w:adjustRightInd w:val="0"/>
        <w:spacing w:after="0" w:line="360" w:lineRule="auto"/>
        <w:ind w:left="0"/>
        <w:jc w:val="center"/>
        <w:rPr>
          <w:rFonts w:cs="Calibri"/>
          <w:b/>
        </w:rPr>
      </w:pPr>
    </w:p>
    <w:tbl>
      <w:tblPr>
        <w:tblW w:w="0" w:type="auto"/>
        <w:tblLayout w:type="fixed"/>
        <w:tblCellMar>
          <w:left w:w="30" w:type="dxa"/>
          <w:right w:w="30" w:type="dxa"/>
        </w:tblCellMar>
        <w:tblLook w:val="0000" w:firstRow="0" w:lastRow="0" w:firstColumn="0" w:lastColumn="0" w:noHBand="0" w:noVBand="0"/>
      </w:tblPr>
      <w:tblGrid>
        <w:gridCol w:w="2550"/>
        <w:gridCol w:w="5040"/>
        <w:gridCol w:w="1800"/>
        <w:gridCol w:w="1165"/>
      </w:tblGrid>
      <w:tr w:rsidR="001C2EB4" w:rsidTr="008554D3">
        <w:trPr>
          <w:trHeight w:val="617"/>
        </w:trPr>
        <w:tc>
          <w:tcPr>
            <w:tcW w:w="255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Unit/Program</w:t>
            </w:r>
          </w:p>
        </w:tc>
        <w:tc>
          <w:tcPr>
            <w:tcW w:w="504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Description of Services/Program</w:t>
            </w:r>
          </w:p>
        </w:tc>
        <w:tc>
          <w:tcPr>
            <w:tcW w:w="1800" w:type="dxa"/>
            <w:tcBorders>
              <w:top w:val="single" w:sz="6" w:space="0" w:color="auto"/>
              <w:left w:val="single" w:sz="6" w:space="0" w:color="auto"/>
              <w:bottom w:val="single" w:sz="6" w:space="0" w:color="auto"/>
              <w:right w:val="single" w:sz="6" w:space="0" w:color="auto"/>
            </w:tcBorders>
          </w:tcPr>
          <w:p w:rsidR="001C2EB4" w:rsidRDefault="008554D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FY18 Estimated Cost to 8910-8200</w:t>
            </w:r>
          </w:p>
        </w:tc>
        <w:tc>
          <w:tcPr>
            <w:tcW w:w="1165"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Start Date</w:t>
            </w:r>
          </w:p>
        </w:tc>
      </w:tr>
      <w:tr w:rsidR="001C2EB4" w:rsidTr="008554D3">
        <w:trPr>
          <w:trHeight w:val="1210"/>
        </w:trPr>
        <w:tc>
          <w:tcPr>
            <w:tcW w:w="255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Bureau of Criminal Investigations (BCI)</w:t>
            </w:r>
          </w:p>
        </w:tc>
        <w:tc>
          <w:tcPr>
            <w:tcW w:w="5040" w:type="dxa"/>
            <w:tcBorders>
              <w:top w:val="single" w:sz="6" w:space="0" w:color="auto"/>
              <w:left w:val="single" w:sz="6" w:space="0" w:color="auto"/>
              <w:bottom w:val="single" w:sz="6" w:space="0" w:color="auto"/>
              <w:right w:val="single" w:sz="6" w:space="0" w:color="auto"/>
            </w:tcBorders>
          </w:tcPr>
          <w:p w:rsidR="001C2EB4" w:rsidRDefault="001C2EB4" w:rsidP="00154B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 the request of local, state and federal law enforcement, BCI </w:t>
            </w:r>
            <w:r w:rsidR="00603965">
              <w:rPr>
                <w:rFonts w:ascii="Calibri" w:hAnsi="Calibri" w:cs="Calibri"/>
                <w:color w:val="000000"/>
              </w:rPr>
              <w:t>assists in criminal investigations by p</w:t>
            </w:r>
            <w:r>
              <w:rPr>
                <w:rFonts w:ascii="Calibri" w:hAnsi="Calibri" w:cs="Calibri"/>
                <w:color w:val="000000"/>
              </w:rPr>
              <w:t>hotographing and documenting crime scenes, processing for latent prints, and examining</w:t>
            </w:r>
            <w:r w:rsidR="00154B99">
              <w:rPr>
                <w:rFonts w:ascii="Calibri" w:hAnsi="Calibri" w:cs="Calibri"/>
                <w:color w:val="000000"/>
              </w:rPr>
              <w:t>/analyzing</w:t>
            </w:r>
            <w:r>
              <w:rPr>
                <w:rFonts w:ascii="Calibri" w:hAnsi="Calibri" w:cs="Calibri"/>
                <w:color w:val="000000"/>
              </w:rPr>
              <w:t xml:space="preserve"> a variety of physical</w:t>
            </w:r>
            <w:r w:rsidR="00154B99">
              <w:rPr>
                <w:rFonts w:ascii="Calibri" w:hAnsi="Calibri" w:cs="Calibri"/>
                <w:color w:val="000000"/>
              </w:rPr>
              <w:t xml:space="preserve"> and digital</w:t>
            </w:r>
            <w:r>
              <w:rPr>
                <w:rFonts w:ascii="Calibri" w:hAnsi="Calibri" w:cs="Calibri"/>
                <w:color w:val="000000"/>
              </w:rPr>
              <w:t xml:space="preserve"> evidence.</w:t>
            </w:r>
          </w:p>
        </w:tc>
        <w:tc>
          <w:tcPr>
            <w:tcW w:w="180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$995,115.49</w:t>
            </w:r>
          </w:p>
        </w:tc>
        <w:tc>
          <w:tcPr>
            <w:tcW w:w="1165"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1935</w:t>
            </w:r>
          </w:p>
        </w:tc>
      </w:tr>
      <w:tr w:rsidR="001C2EB4" w:rsidTr="008554D3">
        <w:trPr>
          <w:trHeight w:val="871"/>
        </w:trPr>
        <w:tc>
          <w:tcPr>
            <w:tcW w:w="255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Civil Process Unit</w:t>
            </w:r>
          </w:p>
        </w:tc>
        <w:tc>
          <w:tcPr>
            <w:tcW w:w="504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Sworn Deputy Sheriffs serve legal documents and enforce court-issued civil orders and judgments including but not limited to summons, subpoenas, seizing/selling property, enforcing evictions, and expediting capias arrests. </w:t>
            </w:r>
          </w:p>
        </w:tc>
        <w:tc>
          <w:tcPr>
            <w:tcW w:w="180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$58,823.15</w:t>
            </w:r>
          </w:p>
        </w:tc>
        <w:tc>
          <w:tcPr>
            <w:tcW w:w="1165"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1/1/2016</w:t>
            </w:r>
          </w:p>
        </w:tc>
      </w:tr>
      <w:tr w:rsidR="001C2EB4" w:rsidTr="008554D3">
        <w:trPr>
          <w:trHeight w:val="871"/>
        </w:trPr>
        <w:tc>
          <w:tcPr>
            <w:tcW w:w="255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Communications Center</w:t>
            </w:r>
          </w:p>
        </w:tc>
        <w:tc>
          <w:tcPr>
            <w:tcW w:w="504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Certified telecommunicators provide fire/police dispatching for most towns in Barnstable County and emergency medical dispatching (CMED) for all of the County, Martha's Vineyard and part of the Southeast Coast.</w:t>
            </w:r>
          </w:p>
        </w:tc>
        <w:tc>
          <w:tcPr>
            <w:tcW w:w="180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$544,680.09</w:t>
            </w:r>
          </w:p>
        </w:tc>
        <w:tc>
          <w:tcPr>
            <w:tcW w:w="1165"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1938</w:t>
            </w:r>
          </w:p>
        </w:tc>
      </w:tr>
      <w:tr w:rsidR="001C2EB4" w:rsidTr="008554D3">
        <w:trPr>
          <w:trHeight w:val="1186"/>
        </w:trPr>
        <w:tc>
          <w:tcPr>
            <w:tcW w:w="255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Crime Victim Services</w:t>
            </w:r>
          </w:p>
        </w:tc>
        <w:tc>
          <w:tcPr>
            <w:tcW w:w="5040" w:type="dxa"/>
            <w:tcBorders>
              <w:top w:val="single" w:sz="6" w:space="0" w:color="auto"/>
              <w:left w:val="single" w:sz="6" w:space="0" w:color="auto"/>
              <w:bottom w:val="single" w:sz="6" w:space="0" w:color="auto"/>
              <w:right w:val="single" w:sz="6" w:space="0" w:color="auto"/>
            </w:tcBorders>
          </w:tcPr>
          <w:p w:rsidR="001C2EB4" w:rsidRDefault="00603965" w:rsidP="00603965">
            <w:pPr>
              <w:autoSpaceDE w:val="0"/>
              <w:autoSpaceDN w:val="0"/>
              <w:adjustRightInd w:val="0"/>
              <w:spacing w:after="0" w:line="240" w:lineRule="auto"/>
              <w:rPr>
                <w:rFonts w:ascii="Calibri" w:hAnsi="Calibri" w:cs="Calibri"/>
                <w:color w:val="000000"/>
              </w:rPr>
            </w:pPr>
            <w:r>
              <w:rPr>
                <w:rFonts w:ascii="Calibri" w:hAnsi="Calibri" w:cs="Calibri"/>
                <w:color w:val="000000"/>
              </w:rPr>
              <w:t>A t</w:t>
            </w:r>
            <w:r w:rsidR="001C2EB4">
              <w:rPr>
                <w:rFonts w:ascii="Calibri" w:hAnsi="Calibri" w:cs="Calibri"/>
                <w:color w:val="000000"/>
              </w:rPr>
              <w:t>rained coordinator provides information, assistance, and support to victims of crime and other concerned parties whose offenders are in the custody of the Barnstable County Correctional Facility and works closely with local and state law enforcement and local community service providers.</w:t>
            </w:r>
          </w:p>
        </w:tc>
        <w:tc>
          <w:tcPr>
            <w:tcW w:w="180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$24,986.70</w:t>
            </w:r>
          </w:p>
        </w:tc>
        <w:tc>
          <w:tcPr>
            <w:tcW w:w="1165"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2000</w:t>
            </w:r>
          </w:p>
        </w:tc>
      </w:tr>
      <w:tr w:rsidR="001C2EB4" w:rsidTr="008554D3">
        <w:trPr>
          <w:trHeight w:val="1754"/>
        </w:trPr>
        <w:tc>
          <w:tcPr>
            <w:tcW w:w="2550" w:type="dxa"/>
            <w:tcBorders>
              <w:top w:val="single" w:sz="6" w:space="0" w:color="auto"/>
              <w:left w:val="single" w:sz="6" w:space="0" w:color="auto"/>
              <w:bottom w:val="single" w:sz="6" w:space="0" w:color="auto"/>
              <w:right w:val="single" w:sz="6" w:space="0" w:color="auto"/>
            </w:tcBorders>
          </w:tcPr>
          <w:p w:rsidR="001C2EB4" w:rsidRDefault="001C2EB4" w:rsidP="0060396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Emergency Management </w:t>
            </w:r>
            <w:r w:rsidR="00603965">
              <w:rPr>
                <w:rFonts w:ascii="Calibri" w:hAnsi="Calibri" w:cs="Calibri"/>
                <w:color w:val="000000"/>
              </w:rPr>
              <w:t xml:space="preserve">and </w:t>
            </w:r>
            <w:r>
              <w:rPr>
                <w:rFonts w:ascii="Calibri" w:hAnsi="Calibri" w:cs="Calibri"/>
                <w:color w:val="000000"/>
              </w:rPr>
              <w:t>Response</w:t>
            </w:r>
          </w:p>
        </w:tc>
        <w:tc>
          <w:tcPr>
            <w:tcW w:w="5040" w:type="dxa"/>
            <w:tcBorders>
              <w:top w:val="nil"/>
              <w:left w:val="nil"/>
              <w:bottom w:val="nil"/>
              <w:right w:val="nil"/>
            </w:tcBorders>
          </w:tcPr>
          <w:p w:rsidR="001C2EB4" w:rsidRDefault="001C2EB4" w:rsidP="001C2EB4">
            <w:pPr>
              <w:autoSpaceDE w:val="0"/>
              <w:autoSpaceDN w:val="0"/>
              <w:adjustRightInd w:val="0"/>
              <w:spacing w:after="0" w:line="240" w:lineRule="auto"/>
              <w:rPr>
                <w:rFonts w:ascii="Calibri" w:hAnsi="Calibri" w:cs="Calibri"/>
                <w:color w:val="000000"/>
              </w:rPr>
            </w:pPr>
            <w:r>
              <w:rPr>
                <w:rFonts w:ascii="Calibri" w:hAnsi="Calibri" w:cs="Calibri"/>
                <w:color w:val="000000"/>
              </w:rPr>
              <w:t>A trained coordinator participates in a variety of emergency management and response operations.  CERT - Community Emergency Response Team, 1994; SafetyNet - using LoJack to locate missing persons, 2011; Barnstable County Incident Management Team - to coordinate resources and information during regional emergencies such as major storms and/or declared disasters, 2006.</w:t>
            </w:r>
          </w:p>
        </w:tc>
        <w:tc>
          <w:tcPr>
            <w:tcW w:w="180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$60,600.19</w:t>
            </w:r>
          </w:p>
        </w:tc>
        <w:tc>
          <w:tcPr>
            <w:tcW w:w="1165"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Varies - see description</w:t>
            </w:r>
          </w:p>
        </w:tc>
      </w:tr>
      <w:tr w:rsidR="001C2EB4" w:rsidTr="008554D3">
        <w:trPr>
          <w:trHeight w:val="871"/>
        </w:trPr>
        <w:tc>
          <w:tcPr>
            <w:tcW w:w="255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K-9 Unit</w:t>
            </w:r>
          </w:p>
        </w:tc>
        <w:tc>
          <w:tcPr>
            <w:tcW w:w="504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K-9 officers and their assigned, specially trained dogs assist law enforcement officials in a variety of cases including patrols, search warrants, narcotic investigations, and missing persons.</w:t>
            </w:r>
          </w:p>
        </w:tc>
        <w:tc>
          <w:tcPr>
            <w:tcW w:w="180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$319,496.91</w:t>
            </w:r>
          </w:p>
        </w:tc>
        <w:tc>
          <w:tcPr>
            <w:tcW w:w="1165"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1989</w:t>
            </w:r>
          </w:p>
        </w:tc>
      </w:tr>
      <w:tr w:rsidR="001C2EB4" w:rsidTr="008554D3">
        <w:trPr>
          <w:trHeight w:val="1162"/>
        </w:trPr>
        <w:tc>
          <w:tcPr>
            <w:tcW w:w="255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Marine Unit</w:t>
            </w:r>
          </w:p>
        </w:tc>
        <w:tc>
          <w:tcPr>
            <w:tcW w:w="504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A federally funded 31' SAFE Boat is staffed by officers who have both tactical training and training to board ships at sea while underway.  The boat makes regular patrols and is deployed to quickly respond to emergencies on our region's many waterways.</w:t>
            </w:r>
          </w:p>
        </w:tc>
        <w:tc>
          <w:tcPr>
            <w:tcW w:w="180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$212,950.62</w:t>
            </w:r>
          </w:p>
        </w:tc>
        <w:tc>
          <w:tcPr>
            <w:tcW w:w="1165"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2016</w:t>
            </w:r>
          </w:p>
        </w:tc>
      </w:tr>
      <w:tr w:rsidR="001C2EB4" w:rsidTr="008554D3">
        <w:trPr>
          <w:trHeight w:val="581"/>
        </w:trPr>
        <w:tc>
          <w:tcPr>
            <w:tcW w:w="255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Rapid Alert System (RAS)</w:t>
            </w:r>
          </w:p>
        </w:tc>
        <w:tc>
          <w:tcPr>
            <w:tcW w:w="504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rPr>
                <w:rFonts w:ascii="Calibri" w:hAnsi="Calibri" w:cs="Calibri"/>
                <w:color w:val="000000"/>
              </w:rPr>
            </w:pPr>
            <w:r>
              <w:rPr>
                <w:rFonts w:ascii="Calibri" w:hAnsi="Calibri" w:cs="Calibri"/>
                <w:color w:val="000000"/>
              </w:rPr>
              <w:t>"Reverse 911" call notification service for residents in certain towns upon request by municipal public safety officials.</w:t>
            </w:r>
          </w:p>
        </w:tc>
        <w:tc>
          <w:tcPr>
            <w:tcW w:w="1800"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$4,500.00</w:t>
            </w:r>
          </w:p>
        </w:tc>
        <w:tc>
          <w:tcPr>
            <w:tcW w:w="1165" w:type="dxa"/>
            <w:tcBorders>
              <w:top w:val="single" w:sz="6" w:space="0" w:color="auto"/>
              <w:left w:val="single" w:sz="6" w:space="0" w:color="auto"/>
              <w:bottom w:val="single" w:sz="6" w:space="0" w:color="auto"/>
              <w:right w:val="single" w:sz="6" w:space="0" w:color="auto"/>
            </w:tcBorders>
          </w:tcPr>
          <w:p w:rsidR="001C2EB4" w:rsidRDefault="001C2EB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2008</w:t>
            </w:r>
          </w:p>
        </w:tc>
      </w:tr>
      <w:tr w:rsidR="00154B99" w:rsidTr="008554D3">
        <w:trPr>
          <w:trHeight w:val="435"/>
        </w:trPr>
        <w:tc>
          <w:tcPr>
            <w:tcW w:w="2550" w:type="dxa"/>
            <w:tcBorders>
              <w:top w:val="single" w:sz="6" w:space="0" w:color="auto"/>
              <w:left w:val="single" w:sz="6" w:space="0" w:color="auto"/>
              <w:bottom w:val="single" w:sz="6" w:space="0" w:color="auto"/>
              <w:right w:val="single" w:sz="6" w:space="0" w:color="auto"/>
            </w:tcBorders>
          </w:tcPr>
          <w:p w:rsidR="00154B99" w:rsidRDefault="00154B99" w:rsidP="00210E7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Unit/Program</w:t>
            </w:r>
          </w:p>
        </w:tc>
        <w:tc>
          <w:tcPr>
            <w:tcW w:w="5040" w:type="dxa"/>
            <w:tcBorders>
              <w:top w:val="single" w:sz="6" w:space="0" w:color="auto"/>
              <w:left w:val="single" w:sz="6" w:space="0" w:color="auto"/>
              <w:bottom w:val="single" w:sz="6" w:space="0" w:color="auto"/>
              <w:right w:val="single" w:sz="6" w:space="0" w:color="auto"/>
            </w:tcBorders>
          </w:tcPr>
          <w:p w:rsidR="00154B99" w:rsidRDefault="00154B99" w:rsidP="00210E7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Description of Services/Program</w:t>
            </w:r>
          </w:p>
        </w:tc>
        <w:tc>
          <w:tcPr>
            <w:tcW w:w="1800" w:type="dxa"/>
            <w:tcBorders>
              <w:top w:val="single" w:sz="6" w:space="0" w:color="auto"/>
              <w:left w:val="single" w:sz="6" w:space="0" w:color="auto"/>
              <w:bottom w:val="single" w:sz="6" w:space="0" w:color="auto"/>
              <w:right w:val="single" w:sz="6" w:space="0" w:color="auto"/>
            </w:tcBorders>
          </w:tcPr>
          <w:p w:rsidR="00154B99" w:rsidRDefault="008554D3" w:rsidP="00210E7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FY18 Estimated Cost to 8910-8200</w:t>
            </w:r>
          </w:p>
        </w:tc>
        <w:tc>
          <w:tcPr>
            <w:tcW w:w="1165" w:type="dxa"/>
            <w:tcBorders>
              <w:top w:val="single" w:sz="6" w:space="0" w:color="auto"/>
              <w:left w:val="single" w:sz="6" w:space="0" w:color="auto"/>
              <w:bottom w:val="single" w:sz="6" w:space="0" w:color="auto"/>
              <w:right w:val="single" w:sz="6" w:space="0" w:color="auto"/>
            </w:tcBorders>
          </w:tcPr>
          <w:p w:rsidR="00154B99" w:rsidRDefault="00154B99" w:rsidP="00210E7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Start Date</w:t>
            </w:r>
          </w:p>
        </w:tc>
      </w:tr>
      <w:tr w:rsidR="00154B99" w:rsidTr="008554D3">
        <w:trPr>
          <w:trHeight w:val="1452"/>
        </w:trPr>
        <w:tc>
          <w:tcPr>
            <w:tcW w:w="2550"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rPr>
                <w:rFonts w:ascii="Calibri" w:hAnsi="Calibri" w:cs="Calibri"/>
                <w:color w:val="000000"/>
              </w:rPr>
            </w:pPr>
            <w:r>
              <w:rPr>
                <w:rFonts w:ascii="Calibri" w:hAnsi="Calibri" w:cs="Calibri"/>
                <w:color w:val="000000"/>
              </w:rPr>
              <w:t>Senior Programs</w:t>
            </w:r>
          </w:p>
        </w:tc>
        <w:tc>
          <w:tcPr>
            <w:tcW w:w="5040" w:type="dxa"/>
            <w:tcBorders>
              <w:top w:val="single" w:sz="6" w:space="0" w:color="auto"/>
              <w:left w:val="single" w:sz="6" w:space="0" w:color="auto"/>
              <w:bottom w:val="single" w:sz="6" w:space="0" w:color="auto"/>
              <w:right w:val="single" w:sz="6" w:space="0" w:color="auto"/>
            </w:tcBorders>
          </w:tcPr>
          <w:p w:rsidR="00154B99" w:rsidRDefault="00154B99" w:rsidP="001C2EB4">
            <w:pPr>
              <w:autoSpaceDE w:val="0"/>
              <w:autoSpaceDN w:val="0"/>
              <w:adjustRightInd w:val="0"/>
              <w:spacing w:after="0" w:line="240" w:lineRule="auto"/>
              <w:rPr>
                <w:rFonts w:ascii="Calibri" w:hAnsi="Calibri" w:cs="Calibri"/>
                <w:color w:val="000000"/>
              </w:rPr>
            </w:pPr>
            <w:r>
              <w:rPr>
                <w:rFonts w:ascii="Calibri" w:hAnsi="Calibri" w:cs="Calibri"/>
                <w:color w:val="000000"/>
              </w:rPr>
              <w:t>Member of the Cape Cod Elder Abuse Coalition which supports seniors to live independently and safely, and advocates for the prevention, reporting and prosecution of abuse. Collaborator with the Consumer Assistance Council through the state Attorney General's Office to conduct extensive outreach and education to seniors on scams and consumer rights.</w:t>
            </w:r>
          </w:p>
        </w:tc>
        <w:tc>
          <w:tcPr>
            <w:tcW w:w="1800"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$25,671.77</w:t>
            </w:r>
          </w:p>
        </w:tc>
        <w:tc>
          <w:tcPr>
            <w:tcW w:w="1165"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2014</w:t>
            </w:r>
          </w:p>
        </w:tc>
      </w:tr>
      <w:tr w:rsidR="00154B99" w:rsidTr="008554D3">
        <w:trPr>
          <w:trHeight w:val="1706"/>
        </w:trPr>
        <w:tc>
          <w:tcPr>
            <w:tcW w:w="2550"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rPr>
                <w:rFonts w:ascii="Calibri" w:hAnsi="Calibri" w:cs="Calibri"/>
                <w:color w:val="000000"/>
              </w:rPr>
            </w:pPr>
            <w:r>
              <w:rPr>
                <w:rFonts w:ascii="Calibri" w:hAnsi="Calibri" w:cs="Calibri"/>
                <w:color w:val="000000"/>
              </w:rPr>
              <w:t>Special Operations Units</w:t>
            </w:r>
          </w:p>
        </w:tc>
        <w:tc>
          <w:tcPr>
            <w:tcW w:w="5040" w:type="dxa"/>
            <w:tcBorders>
              <w:top w:val="single" w:sz="6" w:space="0" w:color="auto"/>
              <w:left w:val="single" w:sz="6" w:space="0" w:color="auto"/>
              <w:bottom w:val="single" w:sz="6" w:space="0" w:color="auto"/>
              <w:right w:val="single" w:sz="6" w:space="0" w:color="auto"/>
            </w:tcBorders>
          </w:tcPr>
          <w:p w:rsidR="00154B99" w:rsidRDefault="00154B99" w:rsidP="00814C47">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Special Response Team - responds to high-risk law enforcement situations including search warrants, criminal apprehensions, and hostage negotiations, 2005.  Street Crimes Unit – officers assist local and federal authorities to identify and track persons involved in significant illegal activity such as gangs and drug trafficking, 2011.  Bike Unit - assists local police officers with crowd control and crime prevention during large community events such as the Barnstable County Fair.</w:t>
            </w:r>
          </w:p>
        </w:tc>
        <w:tc>
          <w:tcPr>
            <w:tcW w:w="1800"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$307,106.64</w:t>
            </w:r>
          </w:p>
        </w:tc>
        <w:tc>
          <w:tcPr>
            <w:tcW w:w="1165"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Varies - see description</w:t>
            </w:r>
          </w:p>
        </w:tc>
      </w:tr>
      <w:tr w:rsidR="00154B99" w:rsidTr="008554D3">
        <w:trPr>
          <w:trHeight w:val="1162"/>
        </w:trPr>
        <w:tc>
          <w:tcPr>
            <w:tcW w:w="2550"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rPr>
                <w:rFonts w:ascii="Calibri" w:hAnsi="Calibri" w:cs="Calibri"/>
                <w:color w:val="000000"/>
              </w:rPr>
            </w:pPr>
            <w:r>
              <w:rPr>
                <w:rFonts w:ascii="Calibri" w:hAnsi="Calibri" w:cs="Calibri"/>
                <w:color w:val="000000"/>
              </w:rPr>
              <w:t>Technical Division</w:t>
            </w:r>
          </w:p>
        </w:tc>
        <w:tc>
          <w:tcPr>
            <w:tcW w:w="5040" w:type="dxa"/>
            <w:tcBorders>
              <w:top w:val="single" w:sz="6" w:space="0" w:color="auto"/>
              <w:left w:val="single" w:sz="6" w:space="0" w:color="auto"/>
              <w:bottom w:val="single" w:sz="6" w:space="0" w:color="auto"/>
              <w:right w:val="single" w:sz="6" w:space="0" w:color="auto"/>
            </w:tcBorders>
          </w:tcPr>
          <w:p w:rsidR="00154B99" w:rsidRDefault="00154B99" w:rsidP="001C2EB4">
            <w:pPr>
              <w:autoSpaceDE w:val="0"/>
              <w:autoSpaceDN w:val="0"/>
              <w:adjustRightInd w:val="0"/>
              <w:spacing w:after="0" w:line="240" w:lineRule="auto"/>
              <w:rPr>
                <w:rFonts w:ascii="Calibri" w:hAnsi="Calibri" w:cs="Calibri"/>
                <w:color w:val="000000"/>
              </w:rPr>
            </w:pPr>
            <w:r>
              <w:rPr>
                <w:rFonts w:ascii="Calibri" w:hAnsi="Calibri" w:cs="Calibri"/>
                <w:color w:val="000000"/>
              </w:rPr>
              <w:t>Radio technicians provide support and maintenance of the region's police/fire/rescue communications, including radio repairs and upgrades, radio system installation, and the maintenance/deployment of a regional mobile communications command center.</w:t>
            </w:r>
          </w:p>
        </w:tc>
        <w:tc>
          <w:tcPr>
            <w:tcW w:w="1800"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$455,956.89</w:t>
            </w:r>
          </w:p>
        </w:tc>
        <w:tc>
          <w:tcPr>
            <w:tcW w:w="1165"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1938</w:t>
            </w:r>
          </w:p>
        </w:tc>
      </w:tr>
      <w:tr w:rsidR="00154B99" w:rsidTr="008554D3">
        <w:trPr>
          <w:trHeight w:val="1742"/>
        </w:trPr>
        <w:tc>
          <w:tcPr>
            <w:tcW w:w="2550"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rPr>
                <w:rFonts w:ascii="Calibri" w:hAnsi="Calibri" w:cs="Calibri"/>
                <w:color w:val="000000"/>
              </w:rPr>
            </w:pPr>
            <w:r>
              <w:rPr>
                <w:rFonts w:ascii="Calibri" w:hAnsi="Calibri" w:cs="Calibri"/>
                <w:color w:val="000000"/>
              </w:rPr>
              <w:t>Youth Programs</w:t>
            </w:r>
          </w:p>
        </w:tc>
        <w:tc>
          <w:tcPr>
            <w:tcW w:w="5040" w:type="dxa"/>
            <w:tcBorders>
              <w:top w:val="single" w:sz="6" w:space="0" w:color="auto"/>
              <w:left w:val="single" w:sz="6" w:space="0" w:color="auto"/>
              <w:bottom w:val="single" w:sz="6" w:space="0" w:color="auto"/>
              <w:right w:val="single" w:sz="6" w:space="0" w:color="auto"/>
            </w:tcBorders>
          </w:tcPr>
          <w:p w:rsidR="00154B99" w:rsidRDefault="00154B99" w:rsidP="00814C47">
            <w:pPr>
              <w:autoSpaceDE w:val="0"/>
              <w:autoSpaceDN w:val="0"/>
              <w:adjustRightInd w:val="0"/>
              <w:spacing w:after="0" w:line="240" w:lineRule="auto"/>
              <w:rPr>
                <w:rFonts w:ascii="Calibri" w:hAnsi="Calibri" w:cs="Calibri"/>
                <w:color w:val="000000"/>
              </w:rPr>
            </w:pPr>
            <w:r>
              <w:rPr>
                <w:rFonts w:ascii="Calibri" w:hAnsi="Calibri" w:cs="Calibri"/>
                <w:color w:val="000000"/>
              </w:rPr>
              <w:t>Two trained youth officers run programs to promote safety and deter crime among our region's youth.  Summer Youth Academy - developing pro-social skills and resiliency, 1999. BARS Program - education about criminal behavior and incarceration. GREAT Program - to deter violence, gangs and delinquency, 2010.  Student and parent presentations on substance abuse, internet/social media safety, and bullying.</w:t>
            </w:r>
          </w:p>
        </w:tc>
        <w:tc>
          <w:tcPr>
            <w:tcW w:w="1800"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$177,488.67</w:t>
            </w:r>
          </w:p>
        </w:tc>
        <w:tc>
          <w:tcPr>
            <w:tcW w:w="1165" w:type="dxa"/>
            <w:tcBorders>
              <w:top w:val="single" w:sz="6" w:space="0" w:color="auto"/>
              <w:left w:val="single" w:sz="6" w:space="0" w:color="auto"/>
              <w:bottom w:val="single" w:sz="6" w:space="0" w:color="auto"/>
              <w:right w:val="single" w:sz="6" w:space="0" w:color="auto"/>
            </w:tcBorders>
          </w:tcPr>
          <w:p w:rsidR="00154B99" w:rsidRDefault="00154B9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Varies - see description</w:t>
            </w:r>
          </w:p>
        </w:tc>
      </w:tr>
    </w:tbl>
    <w:p w:rsidR="00405185" w:rsidRDefault="00405185" w:rsidP="00984445">
      <w:pPr>
        <w:autoSpaceDE w:val="0"/>
        <w:autoSpaceDN w:val="0"/>
        <w:adjustRightInd w:val="0"/>
        <w:spacing w:after="0" w:line="360" w:lineRule="auto"/>
        <w:ind w:left="1080"/>
        <w:rPr>
          <w:rFonts w:ascii="Cambria" w:hAnsi="Cambria" w:cs="Calibri"/>
          <w:sz w:val="24"/>
          <w:szCs w:val="24"/>
        </w:rPr>
      </w:pPr>
    </w:p>
    <w:p w:rsidR="00405185" w:rsidRDefault="00405185" w:rsidP="00984445">
      <w:pPr>
        <w:autoSpaceDE w:val="0"/>
        <w:autoSpaceDN w:val="0"/>
        <w:adjustRightInd w:val="0"/>
        <w:spacing w:after="0" w:line="360" w:lineRule="auto"/>
        <w:ind w:left="1080"/>
        <w:rPr>
          <w:rFonts w:ascii="Cambria" w:hAnsi="Cambria" w:cs="Calibri"/>
          <w:sz w:val="24"/>
          <w:szCs w:val="24"/>
        </w:rPr>
      </w:pPr>
    </w:p>
    <w:p w:rsidR="00603965" w:rsidRPr="00603965" w:rsidRDefault="00553F78" w:rsidP="00603965">
      <w:pPr>
        <w:pStyle w:val="ListParagraph"/>
        <w:numPr>
          <w:ilvl w:val="0"/>
          <w:numId w:val="27"/>
        </w:numPr>
        <w:autoSpaceDE w:val="0"/>
        <w:autoSpaceDN w:val="0"/>
        <w:adjustRightInd w:val="0"/>
        <w:spacing w:after="0" w:line="360" w:lineRule="auto"/>
        <w:rPr>
          <w:rFonts w:ascii="Cambria" w:hAnsi="Cambria" w:cs="Calibri"/>
          <w:sz w:val="24"/>
          <w:szCs w:val="24"/>
        </w:rPr>
      </w:pPr>
      <w:r w:rsidRPr="00794600">
        <w:rPr>
          <w:rFonts w:ascii="Cambria" w:hAnsi="Cambria" w:cs="Calibri"/>
          <w:b/>
          <w:sz w:val="24"/>
          <w:szCs w:val="24"/>
        </w:rPr>
        <w:t>Areas of Recidivism Reduction</w:t>
      </w:r>
      <w:r w:rsidR="00636437" w:rsidRPr="00794600">
        <w:rPr>
          <w:rFonts w:ascii="Cambria" w:hAnsi="Cambria" w:cs="Calibri"/>
          <w:b/>
          <w:sz w:val="24"/>
          <w:szCs w:val="24"/>
        </w:rPr>
        <w:t>:</w:t>
      </w:r>
      <w:r w:rsidR="00603965">
        <w:rPr>
          <w:rFonts w:ascii="Cambria" w:hAnsi="Cambria" w:cs="Calibri"/>
          <w:b/>
          <w:sz w:val="24"/>
          <w:szCs w:val="24"/>
        </w:rPr>
        <w:t xml:space="preserve">  </w:t>
      </w:r>
      <w:r w:rsidR="00636437" w:rsidRPr="00603965">
        <w:rPr>
          <w:rFonts w:ascii="Cambria" w:hAnsi="Cambria" w:cs="Calibri"/>
          <w:sz w:val="24"/>
          <w:szCs w:val="24"/>
        </w:rPr>
        <w:t>List all initiatives, enacted or planned, to reduce recidivism and a summary of the data to support the success of each program</w:t>
      </w:r>
      <w:r w:rsidR="00984445" w:rsidRPr="00603965">
        <w:rPr>
          <w:rFonts w:ascii="Cambria" w:hAnsi="Cambria" w:cs="Calibri"/>
          <w:sz w:val="24"/>
          <w:szCs w:val="24"/>
        </w:rPr>
        <w:t xml:space="preserve">.  </w:t>
      </w:r>
      <w:r w:rsidR="00794600" w:rsidRPr="00603965">
        <w:rPr>
          <w:rFonts w:ascii="Cambria" w:hAnsi="Cambria" w:cs="Calibri"/>
          <w:sz w:val="24"/>
          <w:szCs w:val="24"/>
        </w:rPr>
        <w:t xml:space="preserve"> </w:t>
      </w:r>
    </w:p>
    <w:p w:rsidR="00154B99" w:rsidRDefault="00603965" w:rsidP="00603965">
      <w:pPr>
        <w:pStyle w:val="ListParagraph"/>
        <w:numPr>
          <w:ilvl w:val="1"/>
          <w:numId w:val="27"/>
        </w:numPr>
        <w:autoSpaceDE w:val="0"/>
        <w:autoSpaceDN w:val="0"/>
        <w:adjustRightInd w:val="0"/>
        <w:spacing w:after="0" w:line="360" w:lineRule="auto"/>
        <w:rPr>
          <w:rFonts w:ascii="Cambria" w:hAnsi="Cambria" w:cs="Calibri"/>
          <w:sz w:val="24"/>
          <w:szCs w:val="24"/>
        </w:rPr>
      </w:pPr>
      <w:r w:rsidRPr="00603965">
        <w:rPr>
          <w:rFonts w:ascii="Cambria" w:hAnsi="Cambria" w:cs="Calibri"/>
          <w:sz w:val="24"/>
          <w:szCs w:val="24"/>
        </w:rPr>
        <w:t xml:space="preserve">While we do have initiatives </w:t>
      </w:r>
      <w:r>
        <w:rPr>
          <w:rFonts w:ascii="Cambria" w:hAnsi="Cambria" w:cs="Calibri"/>
          <w:sz w:val="24"/>
          <w:szCs w:val="24"/>
        </w:rPr>
        <w:t xml:space="preserve">to reduce recidivism </w:t>
      </w:r>
      <w:r w:rsidRPr="00603965">
        <w:rPr>
          <w:rFonts w:ascii="Cambria" w:hAnsi="Cambria" w:cs="Calibri"/>
          <w:sz w:val="24"/>
          <w:szCs w:val="24"/>
        </w:rPr>
        <w:t xml:space="preserve">and </w:t>
      </w:r>
      <w:r>
        <w:rPr>
          <w:rFonts w:ascii="Cambria" w:hAnsi="Cambria" w:cs="Calibri"/>
          <w:sz w:val="24"/>
          <w:szCs w:val="24"/>
        </w:rPr>
        <w:t xml:space="preserve">have </w:t>
      </w:r>
      <w:r w:rsidR="00154B99">
        <w:rPr>
          <w:rFonts w:ascii="Cambria" w:hAnsi="Cambria" w:cs="Calibri"/>
          <w:sz w:val="24"/>
          <w:szCs w:val="24"/>
        </w:rPr>
        <w:t xml:space="preserve">collected data on recidivism, </w:t>
      </w:r>
      <w:r w:rsidRPr="00603965">
        <w:rPr>
          <w:rFonts w:ascii="Cambria" w:hAnsi="Cambria" w:cs="Calibri"/>
          <w:sz w:val="24"/>
          <w:szCs w:val="24"/>
        </w:rPr>
        <w:t xml:space="preserve">we are not </w:t>
      </w:r>
      <w:r w:rsidR="004C726A">
        <w:rPr>
          <w:rFonts w:ascii="Cambria" w:hAnsi="Cambria" w:cs="Calibri"/>
          <w:sz w:val="24"/>
          <w:szCs w:val="24"/>
        </w:rPr>
        <w:t xml:space="preserve">currently </w:t>
      </w:r>
      <w:r w:rsidRPr="00603965">
        <w:rPr>
          <w:rFonts w:ascii="Cambria" w:hAnsi="Cambria" w:cs="Calibri"/>
          <w:sz w:val="24"/>
          <w:szCs w:val="24"/>
        </w:rPr>
        <w:t>able to present “a metric” or “a compelling narrative explanation”</w:t>
      </w:r>
      <w:r>
        <w:rPr>
          <w:rFonts w:ascii="Cambria" w:hAnsi="Cambria" w:cs="Calibri"/>
          <w:sz w:val="24"/>
          <w:szCs w:val="24"/>
        </w:rPr>
        <w:t xml:space="preserve"> as requested by ANF</w:t>
      </w:r>
      <w:r w:rsidRPr="00603965">
        <w:rPr>
          <w:rFonts w:ascii="Cambria" w:hAnsi="Cambria" w:cs="Calibri"/>
          <w:sz w:val="24"/>
          <w:szCs w:val="24"/>
        </w:rPr>
        <w:t xml:space="preserve">.   </w:t>
      </w:r>
    </w:p>
    <w:p w:rsidR="00603965" w:rsidRDefault="0062543F" w:rsidP="00603965">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From a</w:t>
      </w:r>
      <w:r w:rsidR="00154B99">
        <w:rPr>
          <w:rFonts w:ascii="Cambria" w:hAnsi="Cambria" w:cs="Calibri"/>
          <w:sz w:val="24"/>
          <w:szCs w:val="24"/>
        </w:rPr>
        <w:t xml:space="preserve"> presentation on recidivi</w:t>
      </w:r>
      <w:r>
        <w:rPr>
          <w:rFonts w:ascii="Cambria" w:hAnsi="Cambria" w:cs="Calibri"/>
          <w:sz w:val="24"/>
          <w:szCs w:val="24"/>
        </w:rPr>
        <w:t>sm data collected in 2018, please note the following:</w:t>
      </w:r>
    </w:p>
    <w:p w:rsidR="0062543F" w:rsidRDefault="0062543F" w:rsidP="0062543F">
      <w:pPr>
        <w:pStyle w:val="ListParagraph"/>
        <w:numPr>
          <w:ilvl w:val="2"/>
          <w:numId w:val="27"/>
        </w:numPr>
        <w:autoSpaceDE w:val="0"/>
        <w:autoSpaceDN w:val="0"/>
        <w:adjustRightInd w:val="0"/>
        <w:spacing w:after="0" w:line="360" w:lineRule="auto"/>
        <w:rPr>
          <w:rFonts w:ascii="Cambria" w:hAnsi="Cambria" w:cs="Calibri"/>
          <w:sz w:val="24"/>
          <w:szCs w:val="24"/>
        </w:rPr>
      </w:pPr>
      <w:r w:rsidRPr="0062543F">
        <w:rPr>
          <w:rFonts w:ascii="Cambria" w:hAnsi="Cambria" w:cs="Calibri"/>
          <w:sz w:val="24"/>
          <w:szCs w:val="24"/>
          <w:u w:val="single"/>
        </w:rPr>
        <w:t>3-Year Recidivism</w:t>
      </w:r>
      <w:r>
        <w:rPr>
          <w:rFonts w:ascii="Cambria" w:hAnsi="Cambria" w:cs="Calibri"/>
          <w:sz w:val="24"/>
          <w:szCs w:val="24"/>
          <w:u w:val="single"/>
        </w:rPr>
        <w:t xml:space="preserve"> Rate</w:t>
      </w:r>
      <w:r w:rsidRPr="00E64B58">
        <w:rPr>
          <w:rFonts w:ascii="Cambria" w:hAnsi="Cambria" w:cs="Calibri"/>
          <w:sz w:val="24"/>
          <w:szCs w:val="24"/>
        </w:rPr>
        <w:t>: 24.6%</w:t>
      </w:r>
      <w:r>
        <w:rPr>
          <w:rFonts w:ascii="Cambria" w:hAnsi="Cambria" w:cs="Calibri"/>
          <w:sz w:val="24"/>
          <w:szCs w:val="24"/>
        </w:rPr>
        <w:t xml:space="preserve"> of inmates released in 2015 returned to the facility as a sentence inmate.</w:t>
      </w:r>
    </w:p>
    <w:p w:rsidR="0062543F" w:rsidRDefault="0062543F" w:rsidP="0062543F">
      <w:pPr>
        <w:pStyle w:val="ListParagraph"/>
        <w:numPr>
          <w:ilvl w:val="2"/>
          <w:numId w:val="27"/>
        </w:numPr>
        <w:autoSpaceDE w:val="0"/>
        <w:autoSpaceDN w:val="0"/>
        <w:adjustRightInd w:val="0"/>
        <w:spacing w:after="0" w:line="360" w:lineRule="auto"/>
        <w:rPr>
          <w:rFonts w:ascii="Cambria" w:hAnsi="Cambria" w:cs="Calibri"/>
          <w:sz w:val="24"/>
          <w:szCs w:val="24"/>
        </w:rPr>
      </w:pPr>
      <w:r w:rsidRPr="0062543F">
        <w:rPr>
          <w:rFonts w:ascii="Cambria" w:hAnsi="Cambria" w:cs="Calibri"/>
          <w:sz w:val="24"/>
          <w:szCs w:val="24"/>
          <w:u w:val="single"/>
        </w:rPr>
        <w:lastRenderedPageBreak/>
        <w:t>1-Year Recidivism</w:t>
      </w:r>
      <w:r>
        <w:rPr>
          <w:rFonts w:ascii="Cambria" w:hAnsi="Cambria" w:cs="Calibri"/>
          <w:sz w:val="24"/>
          <w:szCs w:val="24"/>
          <w:u w:val="single"/>
        </w:rPr>
        <w:t xml:space="preserve"> Rate</w:t>
      </w:r>
      <w:r w:rsidRPr="00E64B58">
        <w:rPr>
          <w:rFonts w:ascii="Cambria" w:hAnsi="Cambria" w:cs="Calibri"/>
          <w:sz w:val="24"/>
          <w:szCs w:val="24"/>
        </w:rPr>
        <w:t>: 16%</w:t>
      </w:r>
      <w:r>
        <w:rPr>
          <w:rFonts w:ascii="Cambria" w:hAnsi="Cambria" w:cs="Calibri"/>
          <w:sz w:val="24"/>
          <w:szCs w:val="24"/>
        </w:rPr>
        <w:t xml:space="preserve"> of all inmates released in 2017 returned to the facility as a sentenced inmate.</w:t>
      </w:r>
    </w:p>
    <w:p w:rsidR="0062543F" w:rsidRDefault="0062543F" w:rsidP="0062543F">
      <w:pPr>
        <w:pStyle w:val="ListParagraph"/>
        <w:numPr>
          <w:ilvl w:val="2"/>
          <w:numId w:val="27"/>
        </w:numPr>
        <w:autoSpaceDE w:val="0"/>
        <w:autoSpaceDN w:val="0"/>
        <w:adjustRightInd w:val="0"/>
        <w:spacing w:after="0" w:line="360" w:lineRule="auto"/>
        <w:rPr>
          <w:rFonts w:ascii="Cambria" w:hAnsi="Cambria" w:cs="Calibri"/>
          <w:sz w:val="24"/>
          <w:szCs w:val="24"/>
        </w:rPr>
      </w:pPr>
      <w:r w:rsidRPr="0062543F">
        <w:rPr>
          <w:rFonts w:ascii="Cambria" w:hAnsi="Cambria" w:cs="Calibri"/>
          <w:sz w:val="24"/>
          <w:szCs w:val="24"/>
          <w:u w:val="single"/>
        </w:rPr>
        <w:t>Program Participa</w:t>
      </w:r>
      <w:r>
        <w:rPr>
          <w:rFonts w:ascii="Cambria" w:hAnsi="Cambria" w:cs="Calibri"/>
          <w:sz w:val="24"/>
          <w:szCs w:val="24"/>
          <w:u w:val="single"/>
        </w:rPr>
        <w:t>nts</w:t>
      </w:r>
      <w:r>
        <w:rPr>
          <w:rFonts w:ascii="Cambria" w:hAnsi="Cambria" w:cs="Calibri"/>
          <w:sz w:val="24"/>
          <w:szCs w:val="24"/>
        </w:rPr>
        <w:t>:  14.8% of the 121 inmates that participated in some type of programming in 2017 returned to the facility as a sentenced inmate.</w:t>
      </w:r>
    </w:p>
    <w:p w:rsidR="0062543F" w:rsidRPr="00603965" w:rsidRDefault="0062543F" w:rsidP="0062543F">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u w:val="single"/>
        </w:rPr>
        <w:t>Non-</w:t>
      </w:r>
      <w:r w:rsidRPr="0062543F">
        <w:rPr>
          <w:rFonts w:ascii="Cambria" w:hAnsi="Cambria" w:cs="Calibri"/>
          <w:sz w:val="24"/>
          <w:szCs w:val="24"/>
          <w:u w:val="single"/>
        </w:rPr>
        <w:t>Program Participants</w:t>
      </w:r>
      <w:r>
        <w:rPr>
          <w:rFonts w:ascii="Cambria" w:hAnsi="Cambria" w:cs="Calibri"/>
          <w:sz w:val="24"/>
          <w:szCs w:val="24"/>
        </w:rPr>
        <w:t>:  48% of the inmates that recidivated since 2017 did not participate in any programming.</w:t>
      </w:r>
    </w:p>
    <w:p w:rsidR="00794600" w:rsidRDefault="00603965" w:rsidP="00603965">
      <w:r w:rsidRPr="00603965">
        <w:t> </w:t>
      </w:r>
    </w:p>
    <w:p w:rsidR="0062543F" w:rsidRPr="00603965" w:rsidRDefault="0062543F" w:rsidP="00603965">
      <w:pPr>
        <w:rPr>
          <w:rFonts w:ascii="Cambria" w:hAnsi="Cambria" w:cs="Calibri"/>
          <w:color w:val="000000"/>
          <w:sz w:val="24"/>
          <w:szCs w:val="24"/>
        </w:rPr>
      </w:pPr>
    </w:p>
    <w:p w:rsidR="00794600" w:rsidRPr="00794600" w:rsidRDefault="00794600" w:rsidP="00794600">
      <w:pPr>
        <w:autoSpaceDE w:val="0"/>
        <w:autoSpaceDN w:val="0"/>
        <w:adjustRightInd w:val="0"/>
        <w:spacing w:after="0" w:line="360" w:lineRule="auto"/>
        <w:ind w:left="720"/>
        <w:rPr>
          <w:rFonts w:ascii="Cambria" w:hAnsi="Cambria" w:cs="Calibri"/>
          <w:b/>
          <w:color w:val="000000"/>
          <w:sz w:val="24"/>
          <w:szCs w:val="24"/>
          <w:u w:val="single"/>
        </w:rPr>
      </w:pPr>
      <w:r w:rsidRPr="00794600">
        <w:rPr>
          <w:rFonts w:ascii="Cambria" w:hAnsi="Cambria" w:cs="Calibri"/>
          <w:b/>
          <w:color w:val="000000"/>
          <w:sz w:val="24"/>
          <w:szCs w:val="24"/>
          <w:u w:val="single"/>
        </w:rPr>
        <w:t>ADDENDUM</w:t>
      </w:r>
    </w:p>
    <w:p w:rsidR="005E6AC2" w:rsidRPr="00794600" w:rsidRDefault="005E6AC2" w:rsidP="005E6AC2">
      <w:pPr>
        <w:pStyle w:val="ListParagraph"/>
        <w:autoSpaceDE w:val="0"/>
        <w:autoSpaceDN w:val="0"/>
        <w:adjustRightInd w:val="0"/>
        <w:spacing w:after="0" w:line="360" w:lineRule="auto"/>
        <w:rPr>
          <w:rFonts w:ascii="Cambria" w:hAnsi="Cambria" w:cs="Calibri"/>
          <w:color w:val="000000"/>
          <w:sz w:val="24"/>
          <w:szCs w:val="24"/>
        </w:rPr>
      </w:pPr>
      <w:r w:rsidRPr="00794600">
        <w:rPr>
          <w:rFonts w:ascii="Cambria" w:hAnsi="Cambria" w:cs="Calibri"/>
          <w:color w:val="000000"/>
          <w:sz w:val="24"/>
          <w:szCs w:val="24"/>
        </w:rPr>
        <w:t>We would also like to note the changes to the Criminal Justice Reform Bill and the pending lawsuits on Medicated Assisted Treatment are expensive and will substantially increase our operating costs moving forward with additional treatment and security staff needed.</w:t>
      </w:r>
    </w:p>
    <w:sectPr w:rsidR="005E6AC2" w:rsidRPr="00794600" w:rsidSect="00B81FF5">
      <w:footerReference w:type="even" r:id="rId8"/>
      <w:footerReference w:type="default" r:id="rId9"/>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9E" w:rsidRDefault="00FA489E" w:rsidP="009A0957">
      <w:pPr>
        <w:spacing w:after="0" w:line="240" w:lineRule="auto"/>
      </w:pPr>
      <w:r>
        <w:separator/>
      </w:r>
    </w:p>
  </w:endnote>
  <w:endnote w:type="continuationSeparator" w:id="0">
    <w:p w:rsidR="00FA489E" w:rsidRDefault="00FA489E" w:rsidP="009A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12222"/>
      <w:docPartObj>
        <w:docPartGallery w:val="Page Numbers (Bottom of Page)"/>
        <w:docPartUnique/>
      </w:docPartObj>
    </w:sdtPr>
    <w:sdtEndPr>
      <w:rPr>
        <w:noProof/>
      </w:rPr>
    </w:sdtEndPr>
    <w:sdtContent>
      <w:p w:rsidR="00B81FF5" w:rsidRDefault="00B81FF5">
        <w:pPr>
          <w:pStyle w:val="Footer"/>
          <w:jc w:val="center"/>
        </w:pPr>
        <w:r>
          <w:fldChar w:fldCharType="begin"/>
        </w:r>
        <w:r>
          <w:instrText xml:space="preserve"> PAGE   \* MERGEFORMAT </w:instrText>
        </w:r>
        <w:r>
          <w:fldChar w:fldCharType="separate"/>
        </w:r>
        <w:r w:rsidR="0029286E">
          <w:rPr>
            <w:noProof/>
          </w:rPr>
          <w:t>2</w:t>
        </w:r>
        <w:r>
          <w:rPr>
            <w:noProof/>
          </w:rPr>
          <w:fldChar w:fldCharType="end"/>
        </w:r>
      </w:p>
    </w:sdtContent>
  </w:sdt>
  <w:p w:rsidR="00B81FF5" w:rsidRDefault="00B81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883968"/>
      <w:docPartObj>
        <w:docPartGallery w:val="Page Numbers (Bottom of Page)"/>
        <w:docPartUnique/>
      </w:docPartObj>
    </w:sdtPr>
    <w:sdtEndPr>
      <w:rPr>
        <w:noProof/>
      </w:rPr>
    </w:sdtEndPr>
    <w:sdtContent>
      <w:p w:rsidR="005E6AC2" w:rsidRDefault="005E6AC2">
        <w:pPr>
          <w:pStyle w:val="Footer"/>
          <w:jc w:val="center"/>
        </w:pPr>
        <w:r>
          <w:fldChar w:fldCharType="begin"/>
        </w:r>
        <w:r>
          <w:instrText xml:space="preserve"> PAGE   \* MERGEFORMAT </w:instrText>
        </w:r>
        <w:r>
          <w:fldChar w:fldCharType="separate"/>
        </w:r>
        <w:r w:rsidR="0029286E">
          <w:rPr>
            <w:noProof/>
          </w:rPr>
          <w:t>3</w:t>
        </w:r>
        <w:r>
          <w:rPr>
            <w:noProof/>
          </w:rPr>
          <w:fldChar w:fldCharType="end"/>
        </w:r>
      </w:p>
    </w:sdtContent>
  </w:sdt>
  <w:p w:rsidR="005E6AC2" w:rsidRDefault="005E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9E" w:rsidRDefault="00FA489E" w:rsidP="009A0957">
      <w:pPr>
        <w:spacing w:after="0" w:line="240" w:lineRule="auto"/>
      </w:pPr>
      <w:r>
        <w:separator/>
      </w:r>
    </w:p>
  </w:footnote>
  <w:footnote w:type="continuationSeparator" w:id="0">
    <w:p w:rsidR="00FA489E" w:rsidRDefault="00FA489E" w:rsidP="009A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5pt;height:10.5pt" o:bullet="t">
        <v:imagedata r:id="rId1" o:title="msoAD3D"/>
      </v:shape>
    </w:pict>
  </w:numPicBullet>
  <w:numPicBullet w:numPicBulletId="1">
    <w:pict>
      <v:shape id="_x0000_i1039" type="#_x0000_t75" style="width:90pt;height:39pt" o:bullet="t">
        <v:imagedata r:id="rId2" o:title="120px-Bbullet12"/>
      </v:shape>
    </w:pict>
  </w:numPicBullet>
  <w:numPicBullet w:numPicBulletId="2">
    <w:pict>
      <v:shape id="_x0000_i1040" type="#_x0000_t75" style="width:240.75pt;height:481.5pt" o:bullet="t">
        <v:imagedata r:id="rId3" o:title="bullets-29083_640[1]"/>
      </v:shape>
    </w:pict>
  </w:numPicBullet>
  <w:numPicBullet w:numPicBulletId="3">
    <w:pict>
      <v:shape id="_x0000_i1041" type="#_x0000_t75" style="width:90pt;height:86.25pt" o:bullet="t">
        <v:imagedata r:id="rId4" o:title="120px-Black_star[2]"/>
      </v:shape>
    </w:pict>
  </w:numPicBullet>
  <w:abstractNum w:abstractNumId="0" w15:restartNumberingAfterBreak="0">
    <w:nsid w:val="057508DD"/>
    <w:multiLevelType w:val="hybridMultilevel"/>
    <w:tmpl w:val="7E40E1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D17F9"/>
    <w:multiLevelType w:val="hybridMultilevel"/>
    <w:tmpl w:val="8CA2957E"/>
    <w:lvl w:ilvl="0" w:tplc="F4C0026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1D18"/>
    <w:multiLevelType w:val="hybridMultilevel"/>
    <w:tmpl w:val="DD1C1828"/>
    <w:lvl w:ilvl="0" w:tplc="872E50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265FC"/>
    <w:multiLevelType w:val="hybridMultilevel"/>
    <w:tmpl w:val="22B4A28A"/>
    <w:lvl w:ilvl="0" w:tplc="E2C64EC4">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C511A"/>
    <w:multiLevelType w:val="hybridMultilevel"/>
    <w:tmpl w:val="3EF46186"/>
    <w:lvl w:ilvl="0" w:tplc="E6108774">
      <w:start w:val="1"/>
      <w:numFmt w:val="upperLetter"/>
      <w:lvlText w:val="(%1.)"/>
      <w:lvlJc w:val="left"/>
      <w:pPr>
        <w:ind w:left="1080" w:hanging="720"/>
      </w:pPr>
      <w:rPr>
        <w:rFonts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4132"/>
    <w:multiLevelType w:val="hybridMultilevel"/>
    <w:tmpl w:val="5EF2F6E0"/>
    <w:lvl w:ilvl="0" w:tplc="0409000D">
      <w:start w:val="1"/>
      <w:numFmt w:val="bullet"/>
      <w:lvlText w:val=""/>
      <w:lvlJc w:val="left"/>
      <w:pPr>
        <w:ind w:left="2160" w:hanging="360"/>
      </w:pPr>
      <w:rPr>
        <w:rFonts w:ascii="Wingdings" w:hAnsi="Wingdings" w:hint="default"/>
      </w:rPr>
    </w:lvl>
    <w:lvl w:ilvl="1" w:tplc="A4B65416">
      <w:start w:val="1"/>
      <w:numFmt w:val="bullet"/>
      <w:lvlText w:val=""/>
      <w:lvlPicBulletId w:val="3"/>
      <w:lvlJc w:val="left"/>
      <w:pPr>
        <w:ind w:left="2340" w:hanging="360"/>
      </w:pPr>
      <w:rPr>
        <w:rFonts w:ascii="Symbol" w:hAnsi="Symbol" w:hint="default"/>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5C4B4F"/>
    <w:multiLevelType w:val="hybridMultilevel"/>
    <w:tmpl w:val="988CC89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36275"/>
    <w:multiLevelType w:val="hybridMultilevel"/>
    <w:tmpl w:val="6808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EA646D8"/>
    <w:multiLevelType w:val="hybridMultilevel"/>
    <w:tmpl w:val="2E805EE4"/>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B30E7"/>
    <w:multiLevelType w:val="hybridMultilevel"/>
    <w:tmpl w:val="80025C48"/>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73648DB"/>
    <w:multiLevelType w:val="hybridMultilevel"/>
    <w:tmpl w:val="A12EF6B0"/>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98C680A"/>
    <w:multiLevelType w:val="hybridMultilevel"/>
    <w:tmpl w:val="21F4CFDC"/>
    <w:lvl w:ilvl="0" w:tplc="72F23A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A02E0"/>
    <w:multiLevelType w:val="hybridMultilevel"/>
    <w:tmpl w:val="EFBA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4512D5"/>
    <w:multiLevelType w:val="hybridMultilevel"/>
    <w:tmpl w:val="2564BE2A"/>
    <w:lvl w:ilvl="0" w:tplc="BA803304">
      <w:start w:val="1"/>
      <w:numFmt w:val="bullet"/>
      <w:lvlText w:val=""/>
      <w:lvlPicBulletId w:val="3"/>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D4D524F"/>
    <w:multiLevelType w:val="hybridMultilevel"/>
    <w:tmpl w:val="E07A4276"/>
    <w:lvl w:ilvl="0" w:tplc="CDE2E0E0">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C3714"/>
    <w:multiLevelType w:val="hybridMultilevel"/>
    <w:tmpl w:val="989294F2"/>
    <w:lvl w:ilvl="0" w:tplc="72F23A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A5E25"/>
    <w:multiLevelType w:val="hybridMultilevel"/>
    <w:tmpl w:val="1646F476"/>
    <w:lvl w:ilvl="0" w:tplc="190402E6">
      <w:start w:val="1"/>
      <w:numFmt w:val="lowerRoman"/>
      <w:lvlText w:val="(%1.)"/>
      <w:lvlJc w:val="left"/>
      <w:pPr>
        <w:ind w:left="1530" w:hanging="1080"/>
      </w:pPr>
      <w:rPr>
        <w:rFonts w:hint="default"/>
        <w:b/>
        <w:i w:val="0"/>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D8C10C2"/>
    <w:multiLevelType w:val="hybridMultilevel"/>
    <w:tmpl w:val="7DA48E0A"/>
    <w:lvl w:ilvl="0" w:tplc="C276A18A">
      <w:start w:val="1"/>
      <w:numFmt w:val="bullet"/>
      <w:lvlText w:val=""/>
      <w:lvlPicBulletId w:val="2"/>
      <w:lvlJc w:val="left"/>
      <w:pPr>
        <w:ind w:left="36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76A18A">
      <w:start w:val="1"/>
      <w:numFmt w:val="bullet"/>
      <w:lvlText w:val=""/>
      <w:lvlPicBulletId w:val="2"/>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54B10"/>
    <w:multiLevelType w:val="hybridMultilevel"/>
    <w:tmpl w:val="D564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34882"/>
    <w:multiLevelType w:val="hybridMultilevel"/>
    <w:tmpl w:val="D610E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6323704A"/>
    <w:multiLevelType w:val="hybridMultilevel"/>
    <w:tmpl w:val="03E0F5FA"/>
    <w:lvl w:ilvl="0" w:tplc="658626F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9169C4"/>
    <w:multiLevelType w:val="hybridMultilevel"/>
    <w:tmpl w:val="55B8F366"/>
    <w:lvl w:ilvl="0" w:tplc="CDE2E0E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6B20B66"/>
    <w:multiLevelType w:val="hybridMultilevel"/>
    <w:tmpl w:val="5FDE6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AC01BB2"/>
    <w:multiLevelType w:val="hybridMultilevel"/>
    <w:tmpl w:val="86DC2726"/>
    <w:lvl w:ilvl="0" w:tplc="BA803304">
      <w:start w:val="1"/>
      <w:numFmt w:val="bullet"/>
      <w:lvlText w:val=""/>
      <w:lvlPicBulletId w:val="3"/>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71C029CC"/>
    <w:multiLevelType w:val="hybridMultilevel"/>
    <w:tmpl w:val="368E3C3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17105"/>
    <w:multiLevelType w:val="hybridMultilevel"/>
    <w:tmpl w:val="23D031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6440F1"/>
    <w:multiLevelType w:val="hybridMultilevel"/>
    <w:tmpl w:val="4C22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E52ECC"/>
    <w:multiLevelType w:val="hybridMultilevel"/>
    <w:tmpl w:val="2E7EE368"/>
    <w:lvl w:ilvl="0" w:tplc="32CAF13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22855"/>
    <w:multiLevelType w:val="hybridMultilevel"/>
    <w:tmpl w:val="3B98C376"/>
    <w:lvl w:ilvl="0" w:tplc="C2B6515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62A32"/>
    <w:multiLevelType w:val="hybridMultilevel"/>
    <w:tmpl w:val="8CCE2D2C"/>
    <w:lvl w:ilvl="0" w:tplc="83AE0F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0"/>
  </w:num>
  <w:num w:numId="4">
    <w:abstractNumId w:val="29"/>
  </w:num>
  <w:num w:numId="5">
    <w:abstractNumId w:val="20"/>
  </w:num>
  <w:num w:numId="6">
    <w:abstractNumId w:val="10"/>
  </w:num>
  <w:num w:numId="7">
    <w:abstractNumId w:val="7"/>
  </w:num>
  <w:num w:numId="8">
    <w:abstractNumId w:val="16"/>
  </w:num>
  <w:num w:numId="9">
    <w:abstractNumId w:val="27"/>
  </w:num>
  <w:num w:numId="10">
    <w:abstractNumId w:val="23"/>
  </w:num>
  <w:num w:numId="11">
    <w:abstractNumId w:val="5"/>
  </w:num>
  <w:num w:numId="12">
    <w:abstractNumId w:val="2"/>
  </w:num>
  <w:num w:numId="13">
    <w:abstractNumId w:val="17"/>
  </w:num>
  <w:num w:numId="14">
    <w:abstractNumId w:val="12"/>
  </w:num>
  <w:num w:numId="15">
    <w:abstractNumId w:val="28"/>
  </w:num>
  <w:num w:numId="16">
    <w:abstractNumId w:val="15"/>
  </w:num>
  <w:num w:numId="17">
    <w:abstractNumId w:val="22"/>
  </w:num>
  <w:num w:numId="18">
    <w:abstractNumId w:val="21"/>
  </w:num>
  <w:num w:numId="19">
    <w:abstractNumId w:val="18"/>
  </w:num>
  <w:num w:numId="20">
    <w:abstractNumId w:val="8"/>
  </w:num>
  <w:num w:numId="21">
    <w:abstractNumId w:val="11"/>
  </w:num>
  <w:num w:numId="22">
    <w:abstractNumId w:val="24"/>
  </w:num>
  <w:num w:numId="23">
    <w:abstractNumId w:val="14"/>
  </w:num>
  <w:num w:numId="24">
    <w:abstractNumId w:val="4"/>
  </w:num>
  <w:num w:numId="25">
    <w:abstractNumId w:val="26"/>
  </w:num>
  <w:num w:numId="26">
    <w:abstractNumId w:val="19"/>
  </w:num>
  <w:num w:numId="27">
    <w:abstractNumId w:val="9"/>
  </w:num>
  <w:num w:numId="28">
    <w:abstractNumId w:val="6"/>
  </w:num>
  <w:num w:numId="29">
    <w:abstractNumId w:val="25"/>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1A77"/>
    <w:rsid w:val="00006495"/>
    <w:rsid w:val="0002054B"/>
    <w:rsid w:val="0005268E"/>
    <w:rsid w:val="00056951"/>
    <w:rsid w:val="0009774A"/>
    <w:rsid w:val="000A5F35"/>
    <w:rsid w:val="000C292F"/>
    <w:rsid w:val="000C3237"/>
    <w:rsid w:val="000C7BEA"/>
    <w:rsid w:val="000D42F9"/>
    <w:rsid w:val="00122903"/>
    <w:rsid w:val="001338CC"/>
    <w:rsid w:val="00154B99"/>
    <w:rsid w:val="00154CEA"/>
    <w:rsid w:val="001551AF"/>
    <w:rsid w:val="00160839"/>
    <w:rsid w:val="001C2EB4"/>
    <w:rsid w:val="001D2F9E"/>
    <w:rsid w:val="00210AA8"/>
    <w:rsid w:val="0029286E"/>
    <w:rsid w:val="002A4EAB"/>
    <w:rsid w:val="003007FF"/>
    <w:rsid w:val="0033509F"/>
    <w:rsid w:val="00370BA3"/>
    <w:rsid w:val="0038257A"/>
    <w:rsid w:val="003B074B"/>
    <w:rsid w:val="00400D42"/>
    <w:rsid w:val="004013A9"/>
    <w:rsid w:val="00405185"/>
    <w:rsid w:val="00436CE6"/>
    <w:rsid w:val="004819ED"/>
    <w:rsid w:val="00490288"/>
    <w:rsid w:val="00491244"/>
    <w:rsid w:val="004B0614"/>
    <w:rsid w:val="004B4759"/>
    <w:rsid w:val="004C726A"/>
    <w:rsid w:val="005246DE"/>
    <w:rsid w:val="00553F78"/>
    <w:rsid w:val="00564477"/>
    <w:rsid w:val="005769BC"/>
    <w:rsid w:val="00595AB1"/>
    <w:rsid w:val="005C60F7"/>
    <w:rsid w:val="005E6AC2"/>
    <w:rsid w:val="00603965"/>
    <w:rsid w:val="00607D49"/>
    <w:rsid w:val="0062543F"/>
    <w:rsid w:val="00636437"/>
    <w:rsid w:val="0065030B"/>
    <w:rsid w:val="00674B0F"/>
    <w:rsid w:val="006807B8"/>
    <w:rsid w:val="00685091"/>
    <w:rsid w:val="006867B6"/>
    <w:rsid w:val="006A3253"/>
    <w:rsid w:val="006E6781"/>
    <w:rsid w:val="006E7CF9"/>
    <w:rsid w:val="006F1EBB"/>
    <w:rsid w:val="00701508"/>
    <w:rsid w:val="007401F9"/>
    <w:rsid w:val="0075340D"/>
    <w:rsid w:val="00770DD9"/>
    <w:rsid w:val="0078255A"/>
    <w:rsid w:val="0078520C"/>
    <w:rsid w:val="00794600"/>
    <w:rsid w:val="007A4556"/>
    <w:rsid w:val="00807E40"/>
    <w:rsid w:val="00814C47"/>
    <w:rsid w:val="008554D3"/>
    <w:rsid w:val="0086130A"/>
    <w:rsid w:val="00875633"/>
    <w:rsid w:val="00885BB4"/>
    <w:rsid w:val="008879BE"/>
    <w:rsid w:val="008A1D3F"/>
    <w:rsid w:val="008B3365"/>
    <w:rsid w:val="00903A2D"/>
    <w:rsid w:val="00935C32"/>
    <w:rsid w:val="00980FE1"/>
    <w:rsid w:val="00983823"/>
    <w:rsid w:val="00984445"/>
    <w:rsid w:val="00994E54"/>
    <w:rsid w:val="009A0957"/>
    <w:rsid w:val="009B2BAB"/>
    <w:rsid w:val="009B530D"/>
    <w:rsid w:val="00A40C60"/>
    <w:rsid w:val="00A4772E"/>
    <w:rsid w:val="00A71D5E"/>
    <w:rsid w:val="00A74A08"/>
    <w:rsid w:val="00A82ED4"/>
    <w:rsid w:val="00AA743F"/>
    <w:rsid w:val="00AB0685"/>
    <w:rsid w:val="00AD08B8"/>
    <w:rsid w:val="00B048DD"/>
    <w:rsid w:val="00B27502"/>
    <w:rsid w:val="00B3399B"/>
    <w:rsid w:val="00B374A7"/>
    <w:rsid w:val="00B45AEB"/>
    <w:rsid w:val="00B81FF5"/>
    <w:rsid w:val="00B925FE"/>
    <w:rsid w:val="00BA6F95"/>
    <w:rsid w:val="00C01504"/>
    <w:rsid w:val="00C47FC5"/>
    <w:rsid w:val="00CB14FE"/>
    <w:rsid w:val="00CB18F5"/>
    <w:rsid w:val="00CE79FD"/>
    <w:rsid w:val="00D1567A"/>
    <w:rsid w:val="00D46A95"/>
    <w:rsid w:val="00D50465"/>
    <w:rsid w:val="00DA154D"/>
    <w:rsid w:val="00DA2845"/>
    <w:rsid w:val="00DC53A2"/>
    <w:rsid w:val="00DE5CC7"/>
    <w:rsid w:val="00DF25C3"/>
    <w:rsid w:val="00DF273D"/>
    <w:rsid w:val="00E6398D"/>
    <w:rsid w:val="00E64B58"/>
    <w:rsid w:val="00EA39FE"/>
    <w:rsid w:val="00EB4102"/>
    <w:rsid w:val="00EB6814"/>
    <w:rsid w:val="00EB7A70"/>
    <w:rsid w:val="00EC2BD3"/>
    <w:rsid w:val="00EC6650"/>
    <w:rsid w:val="00EF4484"/>
    <w:rsid w:val="00F76956"/>
    <w:rsid w:val="00F946D8"/>
    <w:rsid w:val="00FA489E"/>
    <w:rsid w:val="00FC4C3E"/>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4C565-6B3A-4CD6-85CA-0236EACB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40"/>
    <w:pPr>
      <w:ind w:left="720"/>
      <w:contextualSpacing/>
    </w:pPr>
  </w:style>
  <w:style w:type="character" w:styleId="CommentReference">
    <w:name w:val="annotation reference"/>
    <w:basedOn w:val="DefaultParagraphFont"/>
    <w:uiPriority w:val="99"/>
    <w:semiHidden/>
    <w:unhideWhenUsed/>
    <w:rsid w:val="00491244"/>
    <w:rPr>
      <w:sz w:val="16"/>
      <w:szCs w:val="16"/>
    </w:rPr>
  </w:style>
  <w:style w:type="paragraph" w:styleId="CommentText">
    <w:name w:val="annotation text"/>
    <w:basedOn w:val="Normal"/>
    <w:link w:val="CommentTextChar"/>
    <w:uiPriority w:val="99"/>
    <w:unhideWhenUsed/>
    <w:rsid w:val="00491244"/>
    <w:pPr>
      <w:spacing w:line="240" w:lineRule="auto"/>
    </w:pPr>
    <w:rPr>
      <w:sz w:val="20"/>
      <w:szCs w:val="20"/>
    </w:rPr>
  </w:style>
  <w:style w:type="character" w:customStyle="1" w:styleId="CommentTextChar">
    <w:name w:val="Comment Text Char"/>
    <w:basedOn w:val="DefaultParagraphFont"/>
    <w:link w:val="CommentText"/>
    <w:uiPriority w:val="99"/>
    <w:rsid w:val="00491244"/>
    <w:rPr>
      <w:sz w:val="20"/>
      <w:szCs w:val="20"/>
    </w:rPr>
  </w:style>
  <w:style w:type="paragraph" w:styleId="CommentSubject">
    <w:name w:val="annotation subject"/>
    <w:basedOn w:val="CommentText"/>
    <w:next w:val="CommentText"/>
    <w:link w:val="CommentSubjectChar"/>
    <w:uiPriority w:val="99"/>
    <w:semiHidden/>
    <w:unhideWhenUsed/>
    <w:rsid w:val="00491244"/>
    <w:rPr>
      <w:b/>
      <w:bCs/>
    </w:rPr>
  </w:style>
  <w:style w:type="character" w:customStyle="1" w:styleId="CommentSubjectChar">
    <w:name w:val="Comment Subject Char"/>
    <w:basedOn w:val="CommentTextChar"/>
    <w:link w:val="CommentSubject"/>
    <w:uiPriority w:val="99"/>
    <w:semiHidden/>
    <w:rsid w:val="00491244"/>
    <w:rPr>
      <w:b/>
      <w:bCs/>
      <w:sz w:val="20"/>
      <w:szCs w:val="20"/>
    </w:rPr>
  </w:style>
  <w:style w:type="paragraph" w:styleId="BalloonText">
    <w:name w:val="Balloon Text"/>
    <w:basedOn w:val="Normal"/>
    <w:link w:val="BalloonTextChar"/>
    <w:uiPriority w:val="99"/>
    <w:semiHidden/>
    <w:unhideWhenUsed/>
    <w:rsid w:val="0049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44"/>
    <w:rPr>
      <w:rFonts w:ascii="Segoe UI" w:hAnsi="Segoe UI" w:cs="Segoe UI"/>
      <w:sz w:val="18"/>
      <w:szCs w:val="18"/>
    </w:rPr>
  </w:style>
  <w:style w:type="paragraph" w:styleId="Header">
    <w:name w:val="header"/>
    <w:basedOn w:val="Normal"/>
    <w:link w:val="HeaderChar"/>
    <w:uiPriority w:val="99"/>
    <w:unhideWhenUsed/>
    <w:rsid w:val="009A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57"/>
  </w:style>
  <w:style w:type="paragraph" w:styleId="Footer">
    <w:name w:val="footer"/>
    <w:basedOn w:val="Normal"/>
    <w:link w:val="FooterChar"/>
    <w:uiPriority w:val="99"/>
    <w:unhideWhenUsed/>
    <w:rsid w:val="009A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57"/>
  </w:style>
  <w:style w:type="character" w:styleId="PageNumber">
    <w:name w:val="page number"/>
    <w:basedOn w:val="DefaultParagraphFont"/>
    <w:uiPriority w:val="99"/>
    <w:unhideWhenUsed/>
    <w:rsid w:val="009A0957"/>
  </w:style>
  <w:style w:type="paragraph" w:styleId="Revision">
    <w:name w:val="Revision"/>
    <w:hidden/>
    <w:uiPriority w:val="99"/>
    <w:semiHidden/>
    <w:rsid w:val="006A3253"/>
    <w:pPr>
      <w:spacing w:after="0" w:line="240" w:lineRule="auto"/>
    </w:pPr>
  </w:style>
  <w:style w:type="character" w:styleId="BookTitle">
    <w:name w:val="Book Title"/>
    <w:basedOn w:val="DefaultParagraphFont"/>
    <w:uiPriority w:val="33"/>
    <w:qFormat/>
    <w:rsid w:val="00770DD9"/>
    <w:rPr>
      <w:b/>
      <w:bCs/>
      <w:i/>
      <w:iCs/>
      <w:spacing w:val="5"/>
    </w:rPr>
  </w:style>
  <w:style w:type="character" w:styleId="Strong">
    <w:name w:val="Strong"/>
    <w:basedOn w:val="DefaultParagraphFont"/>
    <w:uiPriority w:val="22"/>
    <w:qFormat/>
    <w:rsid w:val="00770DD9"/>
    <w:rPr>
      <w:b/>
      <w:bCs/>
    </w:rPr>
  </w:style>
  <w:style w:type="paragraph" w:styleId="IntenseQuote">
    <w:name w:val="Intense Quote"/>
    <w:basedOn w:val="Normal"/>
    <w:next w:val="Normal"/>
    <w:link w:val="IntenseQuoteChar"/>
    <w:uiPriority w:val="30"/>
    <w:qFormat/>
    <w:rsid w:val="00770D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0DD9"/>
    <w:rPr>
      <w:i/>
      <w:iCs/>
      <w:color w:val="5B9BD5" w:themeColor="accent1"/>
    </w:rPr>
  </w:style>
  <w:style w:type="table" w:styleId="TableGrid">
    <w:name w:val="Table Grid"/>
    <w:basedOn w:val="TableNormal"/>
    <w:uiPriority w:val="39"/>
    <w:rsid w:val="0098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284">
      <w:bodyDiv w:val="1"/>
      <w:marLeft w:val="0"/>
      <w:marRight w:val="0"/>
      <w:marTop w:val="0"/>
      <w:marBottom w:val="0"/>
      <w:divBdr>
        <w:top w:val="none" w:sz="0" w:space="0" w:color="auto"/>
        <w:left w:val="none" w:sz="0" w:space="0" w:color="auto"/>
        <w:bottom w:val="none" w:sz="0" w:space="0" w:color="auto"/>
        <w:right w:val="none" w:sz="0" w:space="0" w:color="auto"/>
      </w:divBdr>
    </w:div>
    <w:div w:id="1044060536">
      <w:bodyDiv w:val="1"/>
      <w:marLeft w:val="0"/>
      <w:marRight w:val="0"/>
      <w:marTop w:val="0"/>
      <w:marBottom w:val="0"/>
      <w:divBdr>
        <w:top w:val="none" w:sz="0" w:space="0" w:color="auto"/>
        <w:left w:val="none" w:sz="0" w:space="0" w:color="auto"/>
        <w:bottom w:val="none" w:sz="0" w:space="0" w:color="auto"/>
        <w:right w:val="none" w:sz="0" w:space="0" w:color="auto"/>
      </w:divBdr>
    </w:div>
    <w:div w:id="1086611638">
      <w:bodyDiv w:val="1"/>
      <w:marLeft w:val="0"/>
      <w:marRight w:val="0"/>
      <w:marTop w:val="0"/>
      <w:marBottom w:val="0"/>
      <w:divBdr>
        <w:top w:val="none" w:sz="0" w:space="0" w:color="auto"/>
        <w:left w:val="none" w:sz="0" w:space="0" w:color="auto"/>
        <w:bottom w:val="none" w:sz="0" w:space="0" w:color="auto"/>
        <w:right w:val="none" w:sz="0" w:space="0" w:color="auto"/>
      </w:divBdr>
    </w:div>
    <w:div w:id="1113210458">
      <w:bodyDiv w:val="1"/>
      <w:marLeft w:val="0"/>
      <w:marRight w:val="0"/>
      <w:marTop w:val="0"/>
      <w:marBottom w:val="0"/>
      <w:divBdr>
        <w:top w:val="none" w:sz="0" w:space="0" w:color="auto"/>
        <w:left w:val="none" w:sz="0" w:space="0" w:color="auto"/>
        <w:bottom w:val="none" w:sz="0" w:space="0" w:color="auto"/>
        <w:right w:val="none" w:sz="0" w:space="0" w:color="auto"/>
      </w:divBdr>
    </w:div>
    <w:div w:id="19066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BC5E-0CE8-464C-A5E6-8F99E96F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Horgan</dc:creator>
  <cp:lastModifiedBy>Landry, AnneJohnson (SEN)</cp:lastModifiedBy>
  <cp:revision>2</cp:revision>
  <cp:lastPrinted>2019-03-22T18:33:00Z</cp:lastPrinted>
  <dcterms:created xsi:type="dcterms:W3CDTF">2019-12-30T19:50:00Z</dcterms:created>
  <dcterms:modified xsi:type="dcterms:W3CDTF">2019-12-30T19:50:00Z</dcterms:modified>
</cp:coreProperties>
</file>