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32" w:rsidRPr="008A1D3F" w:rsidRDefault="00D1567A" w:rsidP="004B4759">
      <w:pPr>
        <w:pStyle w:val="IntenseQuote"/>
        <w:jc w:val="both"/>
        <w:rPr>
          <w:rStyle w:val="Strong"/>
          <w:b w:val="0"/>
          <w:color w:val="auto"/>
          <w:sz w:val="24"/>
          <w:szCs w:val="24"/>
        </w:rPr>
      </w:pPr>
      <w:bookmarkStart w:id="0" w:name="_GoBack"/>
      <w:bookmarkEnd w:id="0"/>
      <w:r w:rsidRPr="008A1D3F">
        <w:rPr>
          <w:rStyle w:val="Strong"/>
          <w:b w:val="0"/>
          <w:color w:val="auto"/>
          <w:sz w:val="24"/>
          <w:szCs w:val="24"/>
        </w:rPr>
        <w:t>In accordance with the FY1</w:t>
      </w:r>
      <w:r w:rsidR="000D42F9">
        <w:rPr>
          <w:rStyle w:val="Strong"/>
          <w:b w:val="0"/>
          <w:color w:val="auto"/>
          <w:sz w:val="24"/>
          <w:szCs w:val="24"/>
        </w:rPr>
        <w:t>9 GAA, line item 1599-8910,</w:t>
      </w:r>
      <w:r w:rsidRPr="008A1D3F">
        <w:rPr>
          <w:rStyle w:val="Strong"/>
          <w:b w:val="0"/>
          <w:color w:val="auto"/>
          <w:sz w:val="24"/>
          <w:szCs w:val="24"/>
        </w:rPr>
        <w:t xml:space="preserve"> regarding a reserve fund for the 14 </w:t>
      </w:r>
      <w:r w:rsidR="000D42F9">
        <w:rPr>
          <w:rStyle w:val="Strong"/>
          <w:b w:val="0"/>
          <w:color w:val="auto"/>
          <w:sz w:val="24"/>
          <w:szCs w:val="24"/>
        </w:rPr>
        <w:t>s</w:t>
      </w:r>
      <w:r w:rsidRPr="008A1D3F">
        <w:rPr>
          <w:rStyle w:val="Strong"/>
          <w:b w:val="0"/>
          <w:color w:val="auto"/>
          <w:sz w:val="24"/>
          <w:szCs w:val="24"/>
        </w:rPr>
        <w:t xml:space="preserve">heriffs, please accept this report from the </w:t>
      </w:r>
      <w:r w:rsidR="00B72FEE">
        <w:rPr>
          <w:rStyle w:val="Strong"/>
          <w:b w:val="0"/>
          <w:color w:val="auto"/>
          <w:sz w:val="24"/>
          <w:szCs w:val="24"/>
        </w:rPr>
        <w:t xml:space="preserve">Bristol </w:t>
      </w:r>
      <w:r w:rsidR="004B4759" w:rsidRPr="008A1D3F">
        <w:rPr>
          <w:rStyle w:val="Strong"/>
          <w:b w:val="0"/>
          <w:color w:val="auto"/>
          <w:sz w:val="24"/>
          <w:szCs w:val="24"/>
        </w:rPr>
        <w:t xml:space="preserve">County </w:t>
      </w:r>
      <w:r w:rsidRPr="008A1D3F">
        <w:rPr>
          <w:rStyle w:val="Strong"/>
          <w:b w:val="0"/>
          <w:color w:val="auto"/>
          <w:sz w:val="24"/>
          <w:szCs w:val="24"/>
        </w:rPr>
        <w:t>Sheriff’s Office that details the staffing levels, salaries and overall steps to red</w:t>
      </w:r>
      <w:r w:rsidR="00935C32" w:rsidRPr="008A1D3F">
        <w:rPr>
          <w:rStyle w:val="Strong"/>
          <w:b w:val="0"/>
          <w:color w:val="auto"/>
          <w:sz w:val="24"/>
          <w:szCs w:val="24"/>
        </w:rPr>
        <w:t>uce spending and overtime in FY1</w:t>
      </w:r>
      <w:r w:rsidR="000D42F9">
        <w:rPr>
          <w:rStyle w:val="Strong"/>
          <w:b w:val="0"/>
          <w:color w:val="auto"/>
          <w:sz w:val="24"/>
          <w:szCs w:val="24"/>
        </w:rPr>
        <w:t>9</w:t>
      </w:r>
      <w:r w:rsidR="00935C32" w:rsidRPr="008A1D3F">
        <w:rPr>
          <w:rStyle w:val="Strong"/>
          <w:b w:val="0"/>
          <w:color w:val="auto"/>
          <w:sz w:val="24"/>
          <w:szCs w:val="24"/>
        </w:rPr>
        <w:t xml:space="preserve">.  </w:t>
      </w:r>
      <w:r w:rsidR="008A1D3F">
        <w:rPr>
          <w:rStyle w:val="Strong"/>
          <w:b w:val="0"/>
          <w:color w:val="auto"/>
          <w:sz w:val="24"/>
          <w:szCs w:val="24"/>
        </w:rPr>
        <w:t xml:space="preserve">This information, unless otherwise noted, reflects spending from each sheriff’s main operations appropriation. </w:t>
      </w:r>
      <w:r w:rsidR="00935C32" w:rsidRPr="008A1D3F">
        <w:rPr>
          <w:rStyle w:val="Strong"/>
          <w:b w:val="0"/>
          <w:color w:val="auto"/>
          <w:sz w:val="24"/>
          <w:szCs w:val="24"/>
        </w:rPr>
        <w:t>This informati</w:t>
      </w:r>
      <w:r w:rsidR="0075340D" w:rsidRPr="008A1D3F">
        <w:rPr>
          <w:rStyle w:val="Strong"/>
          <w:b w:val="0"/>
          <w:color w:val="auto"/>
          <w:sz w:val="24"/>
          <w:szCs w:val="24"/>
        </w:rPr>
        <w:t>on is detailed in th</w:t>
      </w:r>
      <w:r w:rsidR="00436CE6">
        <w:rPr>
          <w:rStyle w:val="Strong"/>
          <w:b w:val="0"/>
          <w:color w:val="auto"/>
          <w:sz w:val="24"/>
          <w:szCs w:val="24"/>
        </w:rPr>
        <w:t>is Word</w:t>
      </w:r>
      <w:r w:rsidR="00935C32" w:rsidRPr="008A1D3F">
        <w:rPr>
          <w:rStyle w:val="Strong"/>
          <w:b w:val="0"/>
          <w:color w:val="auto"/>
          <w:sz w:val="24"/>
          <w:szCs w:val="24"/>
        </w:rPr>
        <w:t xml:space="preserve"> </w:t>
      </w:r>
      <w:r w:rsidR="00436CE6">
        <w:rPr>
          <w:rStyle w:val="Strong"/>
          <w:b w:val="0"/>
          <w:color w:val="auto"/>
          <w:sz w:val="24"/>
          <w:szCs w:val="24"/>
        </w:rPr>
        <w:t>document</w:t>
      </w:r>
      <w:r w:rsidR="00935C32" w:rsidRPr="008A1D3F">
        <w:rPr>
          <w:rStyle w:val="Strong"/>
          <w:b w:val="0"/>
          <w:color w:val="auto"/>
          <w:sz w:val="24"/>
          <w:szCs w:val="24"/>
        </w:rPr>
        <w:t>:</w:t>
      </w:r>
    </w:p>
    <w:p w:rsidR="00B048DD" w:rsidRPr="00B048DD" w:rsidRDefault="00B048DD" w:rsidP="00B048D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935C32" w:rsidRPr="00595AB1" w:rsidRDefault="000D42F9" w:rsidP="00595A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Areas of Cost Savings (Personnel)</w:t>
      </w:r>
      <w:r w:rsidR="00DE5CC7" w:rsidRPr="00595AB1">
        <w:rPr>
          <w:rFonts w:ascii="Cambria" w:hAnsi="Cambria" w:cs="Calibri"/>
          <w:b/>
          <w:sz w:val="24"/>
          <w:szCs w:val="24"/>
        </w:rPr>
        <w:t>:</w:t>
      </w:r>
      <w:r w:rsidR="00935C32" w:rsidRPr="00595AB1">
        <w:rPr>
          <w:rFonts w:ascii="Cambria" w:hAnsi="Cambria" w:cs="Calibri"/>
          <w:b/>
          <w:sz w:val="24"/>
          <w:szCs w:val="24"/>
        </w:rPr>
        <w:t xml:space="preserve">  </w:t>
      </w:r>
    </w:p>
    <w:p w:rsidR="00DF273D" w:rsidRPr="00B72FEE" w:rsidRDefault="000D42F9" w:rsidP="00A65DDB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eastAsia="Calibri" w:hAnsi="Cambria" w:cs="Times New Roman"/>
          <w:color w:val="333333"/>
          <w:sz w:val="24"/>
          <w:szCs w:val="24"/>
          <w:shd w:val="clear" w:color="auto" w:fill="FFFFFF"/>
        </w:rPr>
        <w:t>Document estimated overtime costs for FY16-19 delineated by fiscal year</w:t>
      </w:r>
    </w:p>
    <w:p w:rsidR="00B72FEE" w:rsidRDefault="00B72FEE" w:rsidP="00B72FEE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Cambria" w:eastAsia="Calibri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Calibri" w:hAnsi="Cambria" w:cs="Times New Roman"/>
          <w:color w:val="333333"/>
          <w:sz w:val="24"/>
          <w:szCs w:val="24"/>
          <w:shd w:val="clear" w:color="auto" w:fill="FFFFFF"/>
        </w:rPr>
        <w:t>Bristol overtime for the fiscal years are as follows:</w:t>
      </w:r>
    </w:p>
    <w:p w:rsidR="00B72FEE" w:rsidRPr="00E6398D" w:rsidRDefault="00B72FEE" w:rsidP="00B72FEE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Cambria" w:hAnsi="Cambria" w:cs="Calibri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  <w:shd w:val="clear" w:color="auto" w:fill="FFFFFF"/>
        </w:rPr>
        <w:t>FY 16 - $1,084,198.75; FY 17 - $2,012,636.61 (included DCAMM energy project for $750,000); FY 18 - $1,994,537.9; FY 19 estimated at $2,216,197.35</w:t>
      </w:r>
    </w:p>
    <w:p w:rsidR="00A82ED4" w:rsidRPr="00E6398D" w:rsidRDefault="00EB7A70" w:rsidP="00A65DDB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Describe efforts to reduce overtime costs</w:t>
      </w:r>
      <w:r w:rsidR="00B45AEB" w:rsidRPr="00E6398D">
        <w:rPr>
          <w:rFonts w:ascii="Cambria" w:hAnsi="Cambria" w:cs="Calibri"/>
          <w:sz w:val="24"/>
          <w:szCs w:val="24"/>
        </w:rPr>
        <w:t>:</w:t>
      </w:r>
      <w:r w:rsidR="00B72FEE">
        <w:rPr>
          <w:rFonts w:ascii="Cambria" w:hAnsi="Cambria" w:cs="Calibri"/>
          <w:sz w:val="24"/>
          <w:szCs w:val="24"/>
        </w:rPr>
        <w:t xml:space="preserve"> To run two corrections academies per year in order to try and fill vacancies and reduce overtime of mandatory posts.</w:t>
      </w:r>
    </w:p>
    <w:p w:rsidR="00EB7A70" w:rsidRPr="00E6398D" w:rsidRDefault="00EB7A70" w:rsidP="00595AB1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Average Daily Population</w:t>
      </w:r>
      <w:r w:rsidR="00DF273D" w:rsidRPr="00E6398D">
        <w:rPr>
          <w:rFonts w:ascii="Cambria" w:hAnsi="Cambria" w:cs="Calibri"/>
          <w:sz w:val="24"/>
          <w:szCs w:val="24"/>
        </w:rPr>
        <w:t xml:space="preserve"> for FY18</w:t>
      </w:r>
      <w:r w:rsidR="00E6398D">
        <w:rPr>
          <w:rFonts w:ascii="Cambria" w:hAnsi="Cambria" w:cs="Calibri"/>
          <w:sz w:val="24"/>
          <w:szCs w:val="24"/>
        </w:rPr>
        <w:t xml:space="preserve"> </w:t>
      </w:r>
      <w:r w:rsidR="00E6398D" w:rsidRPr="00E6398D">
        <w:rPr>
          <w:rFonts w:ascii="Cambria" w:hAnsi="Cambria" w:cs="Calibri"/>
          <w:i/>
          <w:sz w:val="18"/>
          <w:szCs w:val="18"/>
        </w:rPr>
        <w:t>(see attached sheet)</w:t>
      </w:r>
      <w:r w:rsidR="00DF273D" w:rsidRPr="00E6398D">
        <w:rPr>
          <w:rFonts w:ascii="Cambria" w:hAnsi="Cambria" w:cs="Calibri"/>
          <w:sz w:val="24"/>
          <w:szCs w:val="24"/>
        </w:rPr>
        <w:t>:</w:t>
      </w:r>
      <w:r w:rsidR="00B72FEE">
        <w:rPr>
          <w:rFonts w:ascii="Cambria" w:hAnsi="Cambria" w:cs="Calibri"/>
          <w:sz w:val="24"/>
          <w:szCs w:val="24"/>
        </w:rPr>
        <w:t xml:space="preserve"> </w:t>
      </w:r>
      <w:r w:rsidR="00892192">
        <w:rPr>
          <w:rFonts w:ascii="Cambria" w:hAnsi="Cambria" w:cs="Calibri"/>
          <w:sz w:val="24"/>
          <w:szCs w:val="24"/>
        </w:rPr>
        <w:t>1,180.4</w:t>
      </w:r>
    </w:p>
    <w:p w:rsidR="00DF273D" w:rsidRPr="00E6398D" w:rsidRDefault="00DF273D" w:rsidP="00595AB1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For the following, provide an FTE count comparing FY19(budgeted) vs. FY18(average)</w:t>
      </w:r>
    </w:p>
    <w:p w:rsidR="00DF273D" w:rsidRPr="00E6398D" w:rsidRDefault="00DF273D" w:rsidP="00DF273D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Total FTEs:</w:t>
      </w:r>
      <w:r w:rsidR="00892192">
        <w:rPr>
          <w:rFonts w:ascii="Cambria" w:hAnsi="Cambria" w:cs="Calibri"/>
          <w:sz w:val="24"/>
          <w:szCs w:val="24"/>
        </w:rPr>
        <w:t xml:space="preserve"> </w:t>
      </w:r>
      <w:r w:rsidR="00AA38C3">
        <w:rPr>
          <w:rFonts w:ascii="Cambria" w:hAnsi="Cambria" w:cs="Calibri"/>
          <w:sz w:val="24"/>
          <w:szCs w:val="24"/>
        </w:rPr>
        <w:t>Current 568, FY 18 - 575</w:t>
      </w:r>
    </w:p>
    <w:p w:rsidR="00B3399B" w:rsidRPr="00E6398D" w:rsidRDefault="00B3399B" w:rsidP="00DF273D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Personnel Defined as Care and Custody Personnel</w:t>
      </w:r>
      <w:r w:rsidR="00EB7A70" w:rsidRPr="00E6398D">
        <w:rPr>
          <w:rFonts w:ascii="Cambria" w:hAnsi="Cambria" w:cs="Calibri"/>
          <w:sz w:val="24"/>
          <w:szCs w:val="24"/>
        </w:rPr>
        <w:t xml:space="preserve"> (FTEs)</w:t>
      </w:r>
      <w:r w:rsidRPr="00E6398D">
        <w:rPr>
          <w:rFonts w:ascii="Cambria" w:hAnsi="Cambria" w:cs="Calibri"/>
          <w:sz w:val="24"/>
          <w:szCs w:val="24"/>
        </w:rPr>
        <w:t xml:space="preserve"> </w:t>
      </w:r>
      <w:r w:rsidRPr="00E6398D">
        <w:rPr>
          <w:rFonts w:ascii="Cambria" w:hAnsi="Cambria" w:cs="Calibri"/>
          <w:i/>
          <w:sz w:val="18"/>
          <w:szCs w:val="18"/>
        </w:rPr>
        <w:t xml:space="preserve">(includes Correction Officers, Sergeants, Lieutenants, Captains, and Assistant Deputy Superintendents who oversee security operations.  Also includes employees who provide programs, medical and </w:t>
      </w:r>
      <w:r w:rsidR="00595AB1" w:rsidRPr="00E6398D">
        <w:rPr>
          <w:rFonts w:ascii="Cambria" w:hAnsi="Cambria" w:cs="Calibri"/>
          <w:i/>
          <w:sz w:val="18"/>
          <w:szCs w:val="18"/>
        </w:rPr>
        <w:t>mental health care for inmates)</w:t>
      </w:r>
      <w:r w:rsidR="00595AB1" w:rsidRPr="00E6398D">
        <w:rPr>
          <w:rFonts w:ascii="Cambria" w:hAnsi="Cambria" w:cs="Calibri"/>
          <w:b/>
          <w:sz w:val="24"/>
          <w:szCs w:val="24"/>
        </w:rPr>
        <w:t>:</w:t>
      </w:r>
      <w:r w:rsidRPr="00E6398D">
        <w:rPr>
          <w:rFonts w:ascii="Cambria" w:hAnsi="Cambria" w:cs="Calibri"/>
          <w:b/>
          <w:sz w:val="24"/>
          <w:szCs w:val="24"/>
        </w:rPr>
        <w:t xml:space="preserve">   </w:t>
      </w:r>
    </w:p>
    <w:p w:rsidR="00DF273D" w:rsidRPr="00E6398D" w:rsidRDefault="00DF273D" w:rsidP="00DF273D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Correctional Officers</w:t>
      </w:r>
      <w:r w:rsidR="00AA38C3">
        <w:rPr>
          <w:rFonts w:ascii="Cambria" w:hAnsi="Cambria" w:cs="Calibri"/>
          <w:sz w:val="24"/>
          <w:szCs w:val="24"/>
        </w:rPr>
        <w:t xml:space="preserve">: </w:t>
      </w:r>
      <w:r w:rsidR="00B90442">
        <w:rPr>
          <w:rFonts w:ascii="Cambria" w:hAnsi="Cambria" w:cs="Calibri"/>
          <w:sz w:val="24"/>
          <w:szCs w:val="24"/>
        </w:rPr>
        <w:t>344</w:t>
      </w:r>
    </w:p>
    <w:p w:rsidR="00DF273D" w:rsidRPr="00E6398D" w:rsidRDefault="00DF273D" w:rsidP="00DF273D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Sergeants:</w:t>
      </w:r>
      <w:r w:rsidR="00B90442">
        <w:rPr>
          <w:rFonts w:ascii="Cambria" w:hAnsi="Cambria" w:cs="Calibri"/>
          <w:sz w:val="24"/>
          <w:szCs w:val="24"/>
        </w:rPr>
        <w:t xml:space="preserve"> 21</w:t>
      </w:r>
    </w:p>
    <w:p w:rsidR="00DF273D" w:rsidRPr="00E6398D" w:rsidRDefault="00DF273D" w:rsidP="00DF273D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Lieutenants:</w:t>
      </w:r>
      <w:r w:rsidR="00B90442">
        <w:rPr>
          <w:rFonts w:ascii="Cambria" w:hAnsi="Cambria" w:cs="Calibri"/>
          <w:sz w:val="24"/>
          <w:szCs w:val="24"/>
        </w:rPr>
        <w:t xml:space="preserve"> 30</w:t>
      </w:r>
    </w:p>
    <w:p w:rsidR="00DF273D" w:rsidRPr="00E6398D" w:rsidRDefault="00DF273D" w:rsidP="00DF273D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Captains (</w:t>
      </w:r>
      <w:r w:rsidRPr="00E6398D">
        <w:rPr>
          <w:rFonts w:ascii="Cambria" w:hAnsi="Cambria" w:cs="Calibri"/>
          <w:i/>
          <w:sz w:val="18"/>
          <w:szCs w:val="18"/>
        </w:rPr>
        <w:t>includes Primary Captains</w:t>
      </w:r>
      <w:r w:rsidRPr="00E6398D">
        <w:rPr>
          <w:rFonts w:ascii="Cambria" w:hAnsi="Cambria" w:cs="Calibri"/>
          <w:sz w:val="24"/>
          <w:szCs w:val="24"/>
        </w:rPr>
        <w:t>):</w:t>
      </w:r>
      <w:r w:rsidR="00B90442">
        <w:rPr>
          <w:rFonts w:ascii="Cambria" w:hAnsi="Cambria" w:cs="Calibri"/>
          <w:sz w:val="24"/>
          <w:szCs w:val="24"/>
        </w:rPr>
        <w:t xml:space="preserve"> 16</w:t>
      </w:r>
    </w:p>
    <w:p w:rsidR="00DF273D" w:rsidRPr="00E6398D" w:rsidRDefault="00DF273D" w:rsidP="00DF273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E6398D">
        <w:rPr>
          <w:rFonts w:ascii="Cambria" w:hAnsi="Cambria" w:cs="Calibri"/>
          <w:sz w:val="24"/>
          <w:szCs w:val="24"/>
        </w:rPr>
        <w:t>List any other savings initiatives involving personnel costs with estimated savings amounts:</w:t>
      </w:r>
      <w:r w:rsidR="00B90442">
        <w:rPr>
          <w:rFonts w:ascii="Cambria" w:hAnsi="Cambria" w:cs="Calibri"/>
          <w:sz w:val="24"/>
          <w:szCs w:val="24"/>
        </w:rPr>
        <w:t xml:space="preserve"> We have eliminated two captains and one major from the budget for a savings of $238,000. We have one Lt. and one Sgt. </w:t>
      </w:r>
      <w:r w:rsidR="005F672B">
        <w:rPr>
          <w:rFonts w:ascii="Cambria" w:hAnsi="Cambria" w:cs="Calibri"/>
          <w:sz w:val="24"/>
          <w:szCs w:val="24"/>
        </w:rPr>
        <w:t>Vacancy</w:t>
      </w:r>
      <w:r w:rsidR="00B90442">
        <w:rPr>
          <w:rFonts w:ascii="Cambria" w:hAnsi="Cambria" w:cs="Calibri"/>
          <w:sz w:val="24"/>
          <w:szCs w:val="24"/>
        </w:rPr>
        <w:t xml:space="preserve"> and 36 corrections officers vacant.</w:t>
      </w:r>
    </w:p>
    <w:p w:rsidR="00636437" w:rsidRPr="00E6398D" w:rsidRDefault="00636437" w:rsidP="00636437">
      <w:pPr>
        <w:pStyle w:val="ListParagraph"/>
        <w:autoSpaceDE w:val="0"/>
        <w:autoSpaceDN w:val="0"/>
        <w:adjustRightInd w:val="0"/>
        <w:spacing w:before="240" w:after="0" w:line="360" w:lineRule="auto"/>
        <w:rPr>
          <w:rFonts w:ascii="Cambria" w:hAnsi="Cambria" w:cs="Calibri"/>
          <w:sz w:val="24"/>
          <w:szCs w:val="24"/>
        </w:rPr>
      </w:pPr>
    </w:p>
    <w:p w:rsidR="00DF273D" w:rsidRPr="00636437" w:rsidRDefault="00DF273D" w:rsidP="006364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360" w:lineRule="auto"/>
        <w:rPr>
          <w:rFonts w:ascii="Cambria" w:hAnsi="Cambria" w:cs="Calibri"/>
          <w:b/>
          <w:sz w:val="24"/>
          <w:szCs w:val="24"/>
        </w:rPr>
      </w:pPr>
      <w:r w:rsidRPr="00636437">
        <w:rPr>
          <w:rFonts w:ascii="Cambria" w:hAnsi="Cambria" w:cs="Calibri"/>
          <w:b/>
          <w:sz w:val="24"/>
          <w:szCs w:val="24"/>
        </w:rPr>
        <w:t>Areas of cost sharing:</w:t>
      </w:r>
    </w:p>
    <w:p w:rsidR="00DF273D" w:rsidRDefault="00DF273D" w:rsidP="00DF273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List initiatives and opportunities for consolidation across offices</w:t>
      </w:r>
      <w:r w:rsidR="00553F78">
        <w:rPr>
          <w:rFonts w:ascii="Cambria" w:hAnsi="Cambria" w:cs="Calibri"/>
          <w:sz w:val="24"/>
          <w:szCs w:val="24"/>
        </w:rPr>
        <w:t>, including:</w:t>
      </w:r>
    </w:p>
    <w:p w:rsidR="00DF273D" w:rsidRDefault="00553F78" w:rsidP="00553F78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Medical services</w:t>
      </w:r>
      <w:r w:rsidR="0025495D">
        <w:rPr>
          <w:rFonts w:ascii="Cambria" w:hAnsi="Cambria" w:cs="Calibri"/>
          <w:sz w:val="24"/>
          <w:szCs w:val="24"/>
        </w:rPr>
        <w:t xml:space="preserve"> – private vendor service</w:t>
      </w:r>
    </w:p>
    <w:p w:rsidR="00553F78" w:rsidRDefault="00553F78" w:rsidP="00553F78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Other vendor services</w:t>
      </w:r>
      <w:r w:rsidR="0025495D">
        <w:rPr>
          <w:rFonts w:ascii="Cambria" w:hAnsi="Cambria" w:cs="Calibri"/>
          <w:sz w:val="24"/>
          <w:szCs w:val="24"/>
        </w:rPr>
        <w:t xml:space="preserve"> - </w:t>
      </w:r>
    </w:p>
    <w:p w:rsidR="00553F78" w:rsidRDefault="00553F78" w:rsidP="00553F78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Training/education/certification</w:t>
      </w:r>
      <w:r w:rsidR="0025495D">
        <w:rPr>
          <w:rFonts w:ascii="Cambria" w:hAnsi="Cambria" w:cs="Calibri"/>
          <w:sz w:val="24"/>
          <w:szCs w:val="24"/>
        </w:rPr>
        <w:t xml:space="preserve"> – done in house</w:t>
      </w:r>
    </w:p>
    <w:p w:rsidR="00553F78" w:rsidRDefault="00553F78" w:rsidP="00553F78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Transportation</w:t>
      </w:r>
      <w:r w:rsidR="0025495D">
        <w:rPr>
          <w:rFonts w:ascii="Cambria" w:hAnsi="Cambria" w:cs="Calibri"/>
          <w:sz w:val="24"/>
          <w:szCs w:val="24"/>
        </w:rPr>
        <w:t xml:space="preserve"> – reduced by one team by using video court TV</w:t>
      </w:r>
    </w:p>
    <w:p w:rsidR="00553F78" w:rsidRDefault="00553F78" w:rsidP="00553F78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Facility Capacity</w:t>
      </w:r>
      <w:r w:rsidR="0025495D">
        <w:rPr>
          <w:rFonts w:ascii="Cambria" w:hAnsi="Cambria" w:cs="Calibri"/>
          <w:sz w:val="24"/>
          <w:szCs w:val="24"/>
        </w:rPr>
        <w:t xml:space="preserve"> – currently at 73% occupied</w:t>
      </w:r>
    </w:p>
    <w:p w:rsidR="00553F78" w:rsidRDefault="00553F78" w:rsidP="00553F78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Others</w:t>
      </w:r>
    </w:p>
    <w:p w:rsidR="00553F78" w:rsidRDefault="00553F78">
      <w:pPr>
        <w:rPr>
          <w:rFonts w:ascii="Cambria" w:hAnsi="Cambria" w:cs="Calibri"/>
          <w:sz w:val="24"/>
          <w:szCs w:val="24"/>
        </w:rPr>
      </w:pPr>
    </w:p>
    <w:p w:rsidR="00553F78" w:rsidRPr="00636437" w:rsidRDefault="00553F78" w:rsidP="00553F7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b/>
          <w:sz w:val="24"/>
          <w:szCs w:val="24"/>
        </w:rPr>
      </w:pPr>
      <w:r w:rsidRPr="00636437">
        <w:rPr>
          <w:rFonts w:ascii="Cambria" w:hAnsi="Cambria" w:cs="Calibri"/>
          <w:b/>
          <w:sz w:val="24"/>
          <w:szCs w:val="24"/>
        </w:rPr>
        <w:t>Areas of Increased Program Integrity:</w:t>
      </w:r>
    </w:p>
    <w:p w:rsidR="00553F78" w:rsidRDefault="00553F78" w:rsidP="00553F78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List non-care and custody programs (include description, annual cost, and start date)</w:t>
      </w:r>
      <w:r w:rsidR="00DC028A">
        <w:rPr>
          <w:rFonts w:ascii="Cambria" w:hAnsi="Cambria" w:cs="Calibri"/>
          <w:sz w:val="24"/>
          <w:szCs w:val="24"/>
        </w:rPr>
        <w:t>:</w:t>
      </w:r>
    </w:p>
    <w:p w:rsidR="00DC028A" w:rsidRDefault="007A7F24" w:rsidP="00DC028A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Four programs in total:</w:t>
      </w:r>
    </w:p>
    <w:p w:rsidR="007A7F24" w:rsidRDefault="007A7F24" w:rsidP="007A7F24">
      <w:pPr>
        <w:pStyle w:val="ListParagraph"/>
        <w:numPr>
          <w:ilvl w:val="4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True Course (at risk youth) 4 staff total $215,810.29</w:t>
      </w:r>
    </w:p>
    <w:p w:rsidR="007A7F24" w:rsidRDefault="007A7F24" w:rsidP="007A7F24">
      <w:pPr>
        <w:pStyle w:val="ListParagraph"/>
        <w:numPr>
          <w:ilvl w:val="4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RUOK ( elderly services) 1 staff total      $   45,607.12</w:t>
      </w:r>
    </w:p>
    <w:p w:rsidR="007A7F24" w:rsidRDefault="007A7F24" w:rsidP="007A7F24">
      <w:pPr>
        <w:pStyle w:val="ListParagraph"/>
        <w:numPr>
          <w:ilvl w:val="4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Project Lifesaver (youth) 1 staff               $    65,955.28</w:t>
      </w:r>
    </w:p>
    <w:p w:rsidR="007A7F24" w:rsidRDefault="007A7F24" w:rsidP="007A7F24">
      <w:pPr>
        <w:pStyle w:val="ListParagraph"/>
        <w:numPr>
          <w:ilvl w:val="4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Public Programs Manager 1 staff              $    61,057.26</w:t>
      </w:r>
    </w:p>
    <w:p w:rsidR="007A7F24" w:rsidRDefault="007A7F24" w:rsidP="007A7F24">
      <w:pPr>
        <w:pStyle w:val="ListParagraph"/>
        <w:numPr>
          <w:ilvl w:val="4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Public Safety Programs Manager – 1 staff    61,057.26</w:t>
      </w:r>
    </w:p>
    <w:p w:rsidR="00055CA9" w:rsidRDefault="00055CA9" w:rsidP="00055CA9">
      <w:pPr>
        <w:pStyle w:val="ListParagraph"/>
        <w:autoSpaceDE w:val="0"/>
        <w:autoSpaceDN w:val="0"/>
        <w:adjustRightInd w:val="0"/>
        <w:spacing w:after="0" w:line="360" w:lineRule="auto"/>
        <w:ind w:left="28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All programs run full fiscal year.</w:t>
      </w:r>
    </w:p>
    <w:p w:rsidR="00636437" w:rsidRPr="00636437" w:rsidRDefault="00636437" w:rsidP="00636437">
      <w:pPr>
        <w:autoSpaceDE w:val="0"/>
        <w:autoSpaceDN w:val="0"/>
        <w:adjustRightInd w:val="0"/>
        <w:spacing w:after="0" w:line="360" w:lineRule="auto"/>
        <w:ind w:left="1080"/>
        <w:rPr>
          <w:rFonts w:ascii="Cambria" w:hAnsi="Cambria" w:cs="Calibri"/>
          <w:sz w:val="24"/>
          <w:szCs w:val="24"/>
        </w:rPr>
      </w:pPr>
    </w:p>
    <w:p w:rsidR="00553F78" w:rsidRPr="00636437" w:rsidRDefault="00553F78" w:rsidP="00553F7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b/>
          <w:sz w:val="24"/>
          <w:szCs w:val="24"/>
        </w:rPr>
      </w:pPr>
      <w:r w:rsidRPr="00636437">
        <w:rPr>
          <w:rFonts w:ascii="Cambria" w:hAnsi="Cambria" w:cs="Calibri"/>
          <w:b/>
          <w:sz w:val="24"/>
          <w:szCs w:val="24"/>
        </w:rPr>
        <w:t>Areas of Recidivism Reduction</w:t>
      </w:r>
      <w:r w:rsidR="00636437">
        <w:rPr>
          <w:rFonts w:ascii="Cambria" w:hAnsi="Cambria" w:cs="Calibri"/>
          <w:b/>
          <w:sz w:val="24"/>
          <w:szCs w:val="24"/>
        </w:rPr>
        <w:t>:</w:t>
      </w:r>
    </w:p>
    <w:p w:rsidR="00553F78" w:rsidRDefault="00636437" w:rsidP="0063643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List all initiatives, enacted or planned, to reduce recidivism and a summary of the data to support the success of each program</w:t>
      </w:r>
    </w:p>
    <w:p w:rsidR="00B048DD" w:rsidRDefault="00B048DD" w:rsidP="00B558E4">
      <w:pPr>
        <w:ind w:left="1440"/>
        <w:rPr>
          <w:rFonts w:ascii="Cambria" w:hAnsi="Cambria" w:cs="Calibri"/>
          <w:color w:val="000000"/>
          <w:sz w:val="24"/>
          <w:szCs w:val="24"/>
        </w:rPr>
      </w:pPr>
    </w:p>
    <w:p w:rsidR="00B558E4" w:rsidRPr="00B048DD" w:rsidRDefault="00B558E4" w:rsidP="00B558E4">
      <w:pPr>
        <w:ind w:left="144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Reentry program services: SSYI grant program, RSAT program for males (grant), Veterans Services upon release, Substance abuse counseling for females, Counseling for Domestic Violence.</w:t>
      </w:r>
    </w:p>
    <w:sectPr w:rsidR="00B558E4" w:rsidRPr="00B048DD" w:rsidSect="00EA39FE">
      <w:headerReference w:type="default" r:id="rId8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E" w:rsidRDefault="00FA489E" w:rsidP="009A0957">
      <w:pPr>
        <w:spacing w:after="0" w:line="240" w:lineRule="auto"/>
      </w:pPr>
      <w:r>
        <w:separator/>
      </w:r>
    </w:p>
  </w:endnote>
  <w:endnote w:type="continuationSeparator" w:id="0">
    <w:p w:rsidR="00FA489E" w:rsidRDefault="00FA489E" w:rsidP="009A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E" w:rsidRDefault="00FA489E" w:rsidP="009A0957">
      <w:pPr>
        <w:spacing w:after="0" w:line="240" w:lineRule="auto"/>
      </w:pPr>
      <w:r>
        <w:separator/>
      </w:r>
    </w:p>
  </w:footnote>
  <w:footnote w:type="continuationSeparator" w:id="0">
    <w:p w:rsidR="00FA489E" w:rsidRDefault="00FA489E" w:rsidP="009A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57" w:rsidRPr="009A0957" w:rsidRDefault="009A0957" w:rsidP="00CE79F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" o:bullet="t">
        <v:imagedata r:id="rId1" o:title="msoAD3D"/>
      </v:shape>
    </w:pict>
  </w:numPicBullet>
  <w:numPicBullet w:numPicBulletId="1">
    <w:pict>
      <v:shape id="_x0000_i1047" type="#_x0000_t75" style="width:90pt;height:39pt" o:bullet="t">
        <v:imagedata r:id="rId2" o:title="120px-Bbullet12"/>
      </v:shape>
    </w:pict>
  </w:numPicBullet>
  <w:numPicBullet w:numPicBulletId="2">
    <w:pict>
      <v:shape id="_x0000_i1048" type="#_x0000_t75" style="width:240.75pt;height:480.75pt" o:bullet="t">
        <v:imagedata r:id="rId3" o:title="bullets-29083_640[1]"/>
      </v:shape>
    </w:pict>
  </w:numPicBullet>
  <w:numPicBullet w:numPicBulletId="3">
    <w:pict>
      <v:shape id="_x0000_i1049" type="#_x0000_t75" style="width:90pt;height:86.25pt" o:bullet="t">
        <v:imagedata r:id="rId4" o:title="120px-Black_star[2]"/>
      </v:shape>
    </w:pict>
  </w:numPicBullet>
  <w:abstractNum w:abstractNumId="0" w15:restartNumberingAfterBreak="0">
    <w:nsid w:val="057508DD"/>
    <w:multiLevelType w:val="hybridMultilevel"/>
    <w:tmpl w:val="7E40E1B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1D18"/>
    <w:multiLevelType w:val="hybridMultilevel"/>
    <w:tmpl w:val="DD1C1828"/>
    <w:lvl w:ilvl="0" w:tplc="872E500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65FC"/>
    <w:multiLevelType w:val="hybridMultilevel"/>
    <w:tmpl w:val="22B4A28A"/>
    <w:lvl w:ilvl="0" w:tplc="E2C64EC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C511A"/>
    <w:multiLevelType w:val="hybridMultilevel"/>
    <w:tmpl w:val="3EF46186"/>
    <w:lvl w:ilvl="0" w:tplc="E6108774">
      <w:start w:val="1"/>
      <w:numFmt w:val="upperLetter"/>
      <w:lvlText w:val="(%1.)"/>
      <w:lvlJc w:val="left"/>
      <w:pPr>
        <w:ind w:left="1080" w:hanging="720"/>
      </w:pPr>
      <w:rPr>
        <w:rFonts w:hint="default"/>
        <w:b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4132"/>
    <w:multiLevelType w:val="hybridMultilevel"/>
    <w:tmpl w:val="5EF2F6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A4B65416">
      <w:start w:val="1"/>
      <w:numFmt w:val="bullet"/>
      <w:lvlText w:val=""/>
      <w:lvlPicBulletId w:val="3"/>
      <w:lvlJc w:val="left"/>
      <w:pPr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5C4B4F"/>
    <w:multiLevelType w:val="hybridMultilevel"/>
    <w:tmpl w:val="988CC890"/>
    <w:lvl w:ilvl="0" w:tplc="4834829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6275"/>
    <w:multiLevelType w:val="hybridMultilevel"/>
    <w:tmpl w:val="680888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A646D8"/>
    <w:multiLevelType w:val="hybridMultilevel"/>
    <w:tmpl w:val="2E805EE4"/>
    <w:lvl w:ilvl="0" w:tplc="BA803304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30E7"/>
    <w:multiLevelType w:val="hybridMultilevel"/>
    <w:tmpl w:val="7760205E"/>
    <w:lvl w:ilvl="0" w:tplc="CDEEB1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8786851C">
      <w:start w:val="1"/>
      <w:numFmt w:val="lowerLetter"/>
      <w:lvlText w:val="%2."/>
      <w:lvlJc w:val="left"/>
      <w:pPr>
        <w:ind w:left="1440" w:hanging="360"/>
      </w:pPr>
      <w:rPr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AB819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97462"/>
    <w:multiLevelType w:val="hybridMultilevel"/>
    <w:tmpl w:val="4D10D0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3648DB"/>
    <w:multiLevelType w:val="hybridMultilevel"/>
    <w:tmpl w:val="A12EF6B0"/>
    <w:lvl w:ilvl="0" w:tplc="BA803304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98C680A"/>
    <w:multiLevelType w:val="hybridMultilevel"/>
    <w:tmpl w:val="21F4CFDC"/>
    <w:lvl w:ilvl="0" w:tplc="72F23A44">
      <w:start w:val="1"/>
      <w:numFmt w:val="lowerRoman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12D5"/>
    <w:multiLevelType w:val="hybridMultilevel"/>
    <w:tmpl w:val="2564BE2A"/>
    <w:lvl w:ilvl="0" w:tplc="BA803304">
      <w:start w:val="1"/>
      <w:numFmt w:val="bullet"/>
      <w:lvlText w:val=""/>
      <w:lvlPicBulletId w:val="3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D4D524F"/>
    <w:multiLevelType w:val="hybridMultilevel"/>
    <w:tmpl w:val="E07A4276"/>
    <w:lvl w:ilvl="0" w:tplc="CDE2E0E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C3714"/>
    <w:multiLevelType w:val="hybridMultilevel"/>
    <w:tmpl w:val="989294F2"/>
    <w:lvl w:ilvl="0" w:tplc="72F23A44">
      <w:start w:val="1"/>
      <w:numFmt w:val="lowerRoman"/>
      <w:lvlText w:val="(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A5E25"/>
    <w:multiLevelType w:val="hybridMultilevel"/>
    <w:tmpl w:val="1646F476"/>
    <w:lvl w:ilvl="0" w:tplc="190402E6">
      <w:start w:val="1"/>
      <w:numFmt w:val="lowerRoman"/>
      <w:lvlText w:val="(%1.)"/>
      <w:lvlJc w:val="left"/>
      <w:pPr>
        <w:ind w:left="1530" w:hanging="1080"/>
      </w:pPr>
      <w:rPr>
        <w:rFonts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D8C10C2"/>
    <w:multiLevelType w:val="hybridMultilevel"/>
    <w:tmpl w:val="7DA48E0A"/>
    <w:lvl w:ilvl="0" w:tplc="C276A18A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6A18A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54B10"/>
    <w:multiLevelType w:val="hybridMultilevel"/>
    <w:tmpl w:val="D564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4882"/>
    <w:multiLevelType w:val="hybridMultilevel"/>
    <w:tmpl w:val="D610E6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323704A"/>
    <w:multiLevelType w:val="hybridMultilevel"/>
    <w:tmpl w:val="03E0F5FA"/>
    <w:lvl w:ilvl="0" w:tplc="658626F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9169C4"/>
    <w:multiLevelType w:val="hybridMultilevel"/>
    <w:tmpl w:val="55B8F366"/>
    <w:lvl w:ilvl="0" w:tplc="CDE2E0E0">
      <w:start w:val="1"/>
      <w:numFmt w:val="bullet"/>
      <w:lvlText w:val="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6B20B66"/>
    <w:multiLevelType w:val="hybridMultilevel"/>
    <w:tmpl w:val="5FDE60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AC01BB2"/>
    <w:multiLevelType w:val="hybridMultilevel"/>
    <w:tmpl w:val="86DC2726"/>
    <w:lvl w:ilvl="0" w:tplc="BA803304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1C029CC"/>
    <w:multiLevelType w:val="hybridMultilevel"/>
    <w:tmpl w:val="368E3C30"/>
    <w:lvl w:ilvl="0" w:tplc="4834829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17105"/>
    <w:multiLevelType w:val="hybridMultilevel"/>
    <w:tmpl w:val="23D031C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96440F1"/>
    <w:multiLevelType w:val="hybridMultilevel"/>
    <w:tmpl w:val="4C223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E52ECC"/>
    <w:multiLevelType w:val="hybridMultilevel"/>
    <w:tmpl w:val="2E7EE368"/>
    <w:lvl w:ilvl="0" w:tplc="32CAF13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22855"/>
    <w:multiLevelType w:val="hybridMultilevel"/>
    <w:tmpl w:val="3B98C376"/>
    <w:lvl w:ilvl="0" w:tplc="C2B65152">
      <w:start w:val="3"/>
      <w:numFmt w:val="lowerLetter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2A32"/>
    <w:multiLevelType w:val="hybridMultilevel"/>
    <w:tmpl w:val="8CCE2D2C"/>
    <w:lvl w:ilvl="0" w:tplc="83AE0FDA">
      <w:start w:val="1"/>
      <w:numFmt w:val="lowerLetter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27"/>
  </w:num>
  <w:num w:numId="5">
    <w:abstractNumId w:val="18"/>
  </w:num>
  <w:num w:numId="6">
    <w:abstractNumId w:val="9"/>
  </w:num>
  <w:num w:numId="7">
    <w:abstractNumId w:val="6"/>
  </w:num>
  <w:num w:numId="8">
    <w:abstractNumId w:val="14"/>
  </w:num>
  <w:num w:numId="9">
    <w:abstractNumId w:val="25"/>
  </w:num>
  <w:num w:numId="10">
    <w:abstractNumId w:val="21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26"/>
  </w:num>
  <w:num w:numId="16">
    <w:abstractNumId w:val="13"/>
  </w:num>
  <w:num w:numId="17">
    <w:abstractNumId w:val="20"/>
  </w:num>
  <w:num w:numId="18">
    <w:abstractNumId w:val="19"/>
  </w:num>
  <w:num w:numId="19">
    <w:abstractNumId w:val="16"/>
  </w:num>
  <w:num w:numId="20">
    <w:abstractNumId w:val="7"/>
  </w:num>
  <w:num w:numId="21">
    <w:abstractNumId w:val="10"/>
  </w:num>
  <w:num w:numId="22">
    <w:abstractNumId w:val="22"/>
  </w:num>
  <w:num w:numId="23">
    <w:abstractNumId w:val="12"/>
  </w:num>
  <w:num w:numId="24">
    <w:abstractNumId w:val="3"/>
  </w:num>
  <w:num w:numId="25">
    <w:abstractNumId w:val="24"/>
  </w:num>
  <w:num w:numId="26">
    <w:abstractNumId w:val="17"/>
  </w:num>
  <w:num w:numId="27">
    <w:abstractNumId w:val="8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7A"/>
    <w:rsid w:val="00001A77"/>
    <w:rsid w:val="00006495"/>
    <w:rsid w:val="0005268E"/>
    <w:rsid w:val="00055CA9"/>
    <w:rsid w:val="00056951"/>
    <w:rsid w:val="00095ACE"/>
    <w:rsid w:val="000A5F35"/>
    <w:rsid w:val="000C292F"/>
    <w:rsid w:val="000C3237"/>
    <w:rsid w:val="000C7BEA"/>
    <w:rsid w:val="000D42F9"/>
    <w:rsid w:val="00122903"/>
    <w:rsid w:val="001338CC"/>
    <w:rsid w:val="00154CEA"/>
    <w:rsid w:val="001551AF"/>
    <w:rsid w:val="00160839"/>
    <w:rsid w:val="00210AA8"/>
    <w:rsid w:val="0025495D"/>
    <w:rsid w:val="002A4EAB"/>
    <w:rsid w:val="003007FF"/>
    <w:rsid w:val="0033509F"/>
    <w:rsid w:val="00370BA3"/>
    <w:rsid w:val="0038257A"/>
    <w:rsid w:val="004013A9"/>
    <w:rsid w:val="00436CE6"/>
    <w:rsid w:val="004819ED"/>
    <w:rsid w:val="00490288"/>
    <w:rsid w:val="00491244"/>
    <w:rsid w:val="004B0614"/>
    <w:rsid w:val="004B4759"/>
    <w:rsid w:val="005246DE"/>
    <w:rsid w:val="00553F78"/>
    <w:rsid w:val="00564477"/>
    <w:rsid w:val="005769BC"/>
    <w:rsid w:val="00595AB1"/>
    <w:rsid w:val="005F672B"/>
    <w:rsid w:val="00607D49"/>
    <w:rsid w:val="00636437"/>
    <w:rsid w:val="00674B0F"/>
    <w:rsid w:val="006807B8"/>
    <w:rsid w:val="00685091"/>
    <w:rsid w:val="006867B6"/>
    <w:rsid w:val="006A3253"/>
    <w:rsid w:val="006E6781"/>
    <w:rsid w:val="006E7CF9"/>
    <w:rsid w:val="006F1EBB"/>
    <w:rsid w:val="00701508"/>
    <w:rsid w:val="007401F9"/>
    <w:rsid w:val="0075340D"/>
    <w:rsid w:val="00770DD9"/>
    <w:rsid w:val="0078255A"/>
    <w:rsid w:val="007A4556"/>
    <w:rsid w:val="007A7F24"/>
    <w:rsid w:val="00807E40"/>
    <w:rsid w:val="0086130A"/>
    <w:rsid w:val="00875633"/>
    <w:rsid w:val="00885BB4"/>
    <w:rsid w:val="00892192"/>
    <w:rsid w:val="008A1D3F"/>
    <w:rsid w:val="008B3365"/>
    <w:rsid w:val="00903A2D"/>
    <w:rsid w:val="00935C32"/>
    <w:rsid w:val="00980FE1"/>
    <w:rsid w:val="00983823"/>
    <w:rsid w:val="00994E54"/>
    <w:rsid w:val="009A0957"/>
    <w:rsid w:val="009B2BAB"/>
    <w:rsid w:val="009B530D"/>
    <w:rsid w:val="00A4772E"/>
    <w:rsid w:val="00A82ED4"/>
    <w:rsid w:val="00AA38C3"/>
    <w:rsid w:val="00AA743F"/>
    <w:rsid w:val="00AB0685"/>
    <w:rsid w:val="00B048DD"/>
    <w:rsid w:val="00B27502"/>
    <w:rsid w:val="00B3399B"/>
    <w:rsid w:val="00B45AEB"/>
    <w:rsid w:val="00B558E4"/>
    <w:rsid w:val="00B72FEE"/>
    <w:rsid w:val="00B90442"/>
    <w:rsid w:val="00B925FE"/>
    <w:rsid w:val="00BA6F95"/>
    <w:rsid w:val="00C01504"/>
    <w:rsid w:val="00C47FC5"/>
    <w:rsid w:val="00CB14FE"/>
    <w:rsid w:val="00CB18F5"/>
    <w:rsid w:val="00CE79FD"/>
    <w:rsid w:val="00CF11A2"/>
    <w:rsid w:val="00D1567A"/>
    <w:rsid w:val="00D46A95"/>
    <w:rsid w:val="00D50465"/>
    <w:rsid w:val="00DA154D"/>
    <w:rsid w:val="00DA2845"/>
    <w:rsid w:val="00DC028A"/>
    <w:rsid w:val="00DC53A2"/>
    <w:rsid w:val="00DE5CC7"/>
    <w:rsid w:val="00DF25C3"/>
    <w:rsid w:val="00DF273D"/>
    <w:rsid w:val="00E6398D"/>
    <w:rsid w:val="00EA39FE"/>
    <w:rsid w:val="00EB6814"/>
    <w:rsid w:val="00EB7A70"/>
    <w:rsid w:val="00EC2BD3"/>
    <w:rsid w:val="00EC6650"/>
    <w:rsid w:val="00EF4484"/>
    <w:rsid w:val="00F20525"/>
    <w:rsid w:val="00F76956"/>
    <w:rsid w:val="00F946D8"/>
    <w:rsid w:val="00FA489E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B0C50-5B9D-4ABF-890C-1BD4B8E6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57"/>
  </w:style>
  <w:style w:type="paragraph" w:styleId="Footer">
    <w:name w:val="footer"/>
    <w:basedOn w:val="Normal"/>
    <w:link w:val="FooterChar"/>
    <w:uiPriority w:val="99"/>
    <w:unhideWhenUsed/>
    <w:rsid w:val="009A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57"/>
  </w:style>
  <w:style w:type="character" w:styleId="PageNumber">
    <w:name w:val="page number"/>
    <w:basedOn w:val="DefaultParagraphFont"/>
    <w:uiPriority w:val="99"/>
    <w:unhideWhenUsed/>
    <w:rsid w:val="009A0957"/>
  </w:style>
  <w:style w:type="paragraph" w:styleId="Revision">
    <w:name w:val="Revision"/>
    <w:hidden/>
    <w:uiPriority w:val="99"/>
    <w:semiHidden/>
    <w:rsid w:val="006A3253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770DD9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770D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DD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A6A9-B56F-464B-952E-674154CD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NCSO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Horgan</dc:creator>
  <cp:lastModifiedBy>Landry, AnneJohnson (SEN)</cp:lastModifiedBy>
  <cp:revision>2</cp:revision>
  <cp:lastPrinted>2019-04-03T19:48:00Z</cp:lastPrinted>
  <dcterms:created xsi:type="dcterms:W3CDTF">2019-12-30T19:52:00Z</dcterms:created>
  <dcterms:modified xsi:type="dcterms:W3CDTF">2019-12-30T19:52:00Z</dcterms:modified>
</cp:coreProperties>
</file>