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435"/>
        <w:tblW w:w="15138" w:type="dxa"/>
        <w:tblLayout w:type="fixed"/>
        <w:tblLook w:val="04A0" w:firstRow="1" w:lastRow="0" w:firstColumn="1" w:lastColumn="0" w:noHBand="0" w:noVBand="1"/>
      </w:tblPr>
      <w:tblGrid>
        <w:gridCol w:w="2088"/>
        <w:gridCol w:w="1620"/>
        <w:gridCol w:w="4050"/>
        <w:gridCol w:w="2340"/>
        <w:gridCol w:w="2160"/>
        <w:gridCol w:w="1440"/>
        <w:gridCol w:w="1440"/>
      </w:tblGrid>
      <w:tr w:rsidR="006F7A1E" w:rsidTr="000B6F38">
        <w:trPr>
          <w:trHeight w:val="62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1E" w:rsidRDefault="000E229E" w:rsidP="004C79CD">
            <w:pPr>
              <w:jc w:val="center"/>
            </w:pPr>
            <w:r>
              <w:t xml:space="preserve">Select </w:t>
            </w:r>
            <w:r w:rsidR="007C464A">
              <w:t>Core Program</w:t>
            </w:r>
            <w:r>
              <w:t>/s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1E" w:rsidRDefault="006F7A1E" w:rsidP="004C79CD">
            <w:pPr>
              <w:jc w:val="center"/>
            </w:pPr>
            <w:r>
              <w:t>Description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1E" w:rsidRDefault="006F7A1E" w:rsidP="004C79CD">
            <w:pPr>
              <w:jc w:val="center"/>
            </w:pPr>
            <w:r>
              <w:t>Includes: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1E" w:rsidRDefault="00E67DE9" w:rsidP="004C79CD">
            <w:pPr>
              <w:jc w:val="center"/>
            </w:pPr>
            <w:r>
              <w:t>Overview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1E" w:rsidRPr="00E00144" w:rsidRDefault="006F7A1E" w:rsidP="004C79CD">
            <w:pPr>
              <w:jc w:val="center"/>
              <w:rPr>
                <w:b/>
              </w:rPr>
            </w:pPr>
            <w:r w:rsidRPr="00E00144">
              <w:rPr>
                <w:b/>
              </w:rPr>
              <w:t>Eligibility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1E" w:rsidRPr="00E00144" w:rsidRDefault="0092351B" w:rsidP="004C79CD">
            <w:pPr>
              <w:jc w:val="center"/>
              <w:rPr>
                <w:b/>
              </w:rPr>
            </w:pPr>
            <w:r w:rsidRPr="00E00144">
              <w:rPr>
                <w:b/>
              </w:rPr>
              <w:t>Sentence Required to Complete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1E" w:rsidRPr="00E00144" w:rsidRDefault="00D77A07" w:rsidP="004C79CD">
            <w:pPr>
              <w:jc w:val="center"/>
              <w:rPr>
                <w:b/>
              </w:rPr>
            </w:pPr>
            <w:r>
              <w:rPr>
                <w:b/>
              </w:rPr>
              <w:t xml:space="preserve">Minimum </w:t>
            </w:r>
            <w:r w:rsidR="006F7A1E" w:rsidRPr="00E00144">
              <w:rPr>
                <w:b/>
              </w:rPr>
              <w:t>Sentence</w:t>
            </w:r>
          </w:p>
        </w:tc>
      </w:tr>
      <w:tr w:rsidR="006F7A1E" w:rsidTr="00237683">
        <w:trPr>
          <w:trHeight w:val="2238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A1E" w:rsidRDefault="006F7A1E" w:rsidP="004C79C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51AF34" wp14:editId="59BB427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-13970</wp:posOffset>
                      </wp:positionV>
                      <wp:extent cx="200025" cy="180975"/>
                      <wp:effectExtent l="0" t="0" r="28575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5F28" w:rsidRDefault="00BE5F28" w:rsidP="005E7A0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.95pt;margin-top:-1.1pt;width:15.7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+EIAIAAEMEAAAOAAAAZHJzL2Uyb0RvYy54bWysU9uO2yAQfa/Uf0C8N3aspLux4qy22aaq&#10;tN1W2u0HYIxjVGAokNjp13fA3jS9qA9VeUAMMxzOnJlZ3wxakaNwXoKp6HyWUyIMh0aafUU/P+1e&#10;XVPiAzMNU2BERU/C05vNyxfr3paigA5UIxxBEOPL3la0C8GWWeZ5JzTzM7DCoLMFp1lA0+2zxrEe&#10;0bXKijx/nfXgGuuAC+/x9m500k3Cb1vBw8e29SIQVVHkFtLu0l7HPdusWbl3zHaSTzTYP7DQTBr8&#10;9Ax1xwIjByd/g9KSO/DQhhkHnUHbSi5SDpjNPP8lm8eOWZFyQXG8Pcvk/x8sfzh+ckQ2FS0oMUxj&#10;iZ7EEMgbGEgR1emtLzHo0WJYGPAaq5wy9fYe+BdPDGw7Zvbi1jnoO8EaZDePL7OLpyOOjyB1/wEa&#10;/IYdAiSgoXU6SodiEETHKp3OlYlUOF5iqfNiSQlH1/w6X10t0w+sfH5snQ/vBGgSDxV1WPgEzo73&#10;PkQyrHwOiX95ULLZSaWS4fb1VjlyZNgku7Qm9J/ClCF9RVdL5PF3COSK608QWgbsdiV1Ra/PQayM&#10;qr01TerFwKQaz0hZmUnGqNyoYRjqYSpLDc0JBXUwdjVOIR46cN8o6bGjK+q/HpgTlKj3Bouymi8W&#10;cQSSsVheFWi4S0996WGGI1RFAyXjcRvS2MTUDdxi8VqZhI1VHplMXLFTk97TVMVRuLRT1I/Z33wH&#10;AAD//wMAUEsDBBQABgAIAAAAIQCHK1Yu3QAAAAcBAAAPAAAAZHJzL2Rvd25yZXYueG1sTI7NTsMw&#10;EITvSLyDtUhcUOuQtKENcSqEBKI3KAiubrxNIux1iN00vD3LCY7zo5mv3EzOihGH0HlScD1PQCDV&#10;3nTUKHh7fZitQISoyWjrCRV8Y4BNdX5W6sL4E73guIuN4BEKhVbQxtgXUoa6RafD3PdInB384HRk&#10;OTTSDPrE487KNEly6XRH/NDqHu9brD93R6dgtXgaP8I2e36v84Ndx6ub8fFrUOryYrq7BRFxin9l&#10;+MVndKiYae+PZIKwCtJszU0FszQFwflyuQCxZz/PQFal/M9f/QAAAP//AwBQSwECLQAUAAYACAAA&#10;ACEAtoM4kv4AAADhAQAAEwAAAAAAAAAAAAAAAAAAAAAAW0NvbnRlbnRfVHlwZXNdLnhtbFBLAQIt&#10;ABQABgAIAAAAIQA4/SH/1gAAAJQBAAALAAAAAAAAAAAAAAAAAC8BAABfcmVscy8ucmVsc1BLAQIt&#10;ABQABgAIAAAAIQCaLm+EIAIAAEMEAAAOAAAAAAAAAAAAAAAAAC4CAABkcnMvZTJvRG9jLnhtbFBL&#10;AQItABQABgAIAAAAIQCHK1Yu3QAAAAcBAAAPAAAAAAAAAAAAAAAAAHoEAABkcnMvZG93bnJldi54&#10;bWxQSwUGAAAAAAQABADzAAAAhAUAAAAA&#10;">
                      <v:textbox>
                        <w:txbxContent>
                          <w:p w:rsidR="00BE5F28" w:rsidRDefault="00BE5F28" w:rsidP="005E7A00"/>
                        </w:txbxContent>
                      </v:textbox>
                    </v:shape>
                  </w:pict>
                </mc:Fallback>
              </mc:AlternateContent>
            </w:r>
            <w:r>
              <w:t>STOPP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A1E" w:rsidRDefault="006F7A1E" w:rsidP="004C79CD">
            <w:r>
              <w:t xml:space="preserve">Short </w:t>
            </w:r>
          </w:p>
          <w:p w:rsidR="006F7A1E" w:rsidRDefault="006F7A1E" w:rsidP="004C79CD">
            <w:r>
              <w:t>Term</w:t>
            </w:r>
          </w:p>
          <w:p w:rsidR="006F7A1E" w:rsidRDefault="006F7A1E" w:rsidP="004C79CD">
            <w:r>
              <w:t>Opiate</w:t>
            </w:r>
          </w:p>
          <w:p w:rsidR="006F7A1E" w:rsidRDefault="006F7A1E" w:rsidP="004C79CD">
            <w:r>
              <w:t>Prevention</w:t>
            </w:r>
          </w:p>
          <w:p w:rsidR="006F7A1E" w:rsidRDefault="006F7A1E" w:rsidP="004C79CD">
            <w:r>
              <w:t>Program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A1E" w:rsidRDefault="006F7A1E" w:rsidP="004C79CD">
            <w:r>
              <w:t>12 Step Program NA</w:t>
            </w:r>
          </w:p>
          <w:p w:rsidR="00E00144" w:rsidRDefault="00E00144" w:rsidP="004C79CD">
            <w:r>
              <w:t>Detoxification</w:t>
            </w:r>
          </w:p>
          <w:p w:rsidR="00C543B0" w:rsidRDefault="00C543B0" w:rsidP="004C79CD">
            <w:r>
              <w:t>Meditation</w:t>
            </w:r>
          </w:p>
          <w:p w:rsidR="006F7A1E" w:rsidRDefault="006F7A1E" w:rsidP="004C79CD">
            <w:r>
              <w:t>Overdose Prevention Group</w:t>
            </w:r>
          </w:p>
          <w:p w:rsidR="006F7A1E" w:rsidRDefault="006F7A1E" w:rsidP="004C79CD">
            <w:r>
              <w:t>Path to Recovery</w:t>
            </w:r>
          </w:p>
          <w:p w:rsidR="006F7A1E" w:rsidRDefault="006F7A1E" w:rsidP="004C79CD">
            <w:r>
              <w:t>Science and Health</w:t>
            </w:r>
          </w:p>
          <w:p w:rsidR="006F7A1E" w:rsidRDefault="006F7A1E" w:rsidP="004C79CD">
            <w:r>
              <w:t>Social Networking</w:t>
            </w:r>
          </w:p>
          <w:p w:rsidR="00C543B0" w:rsidRDefault="00C543B0" w:rsidP="004C79CD">
            <w:r>
              <w:t>Unlock Your Thinking/Change Mind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F7A1E" w:rsidRPr="00D71080" w:rsidRDefault="00E00144" w:rsidP="003E1B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 intensive short term program specifically designed to treat </w:t>
            </w:r>
            <w:r w:rsidR="00E6798C">
              <w:rPr>
                <w:sz w:val="18"/>
                <w:szCs w:val="18"/>
              </w:rPr>
              <w:t>opiate addicts with</w:t>
            </w:r>
            <w:r w:rsidR="00B233C9">
              <w:rPr>
                <w:sz w:val="18"/>
                <w:szCs w:val="18"/>
              </w:rPr>
              <w:t>in</w:t>
            </w:r>
            <w:r w:rsidR="00E6798C">
              <w:rPr>
                <w:sz w:val="18"/>
                <w:szCs w:val="18"/>
              </w:rPr>
              <w:t xml:space="preserve"> a limited </w:t>
            </w:r>
            <w:r w:rsidR="00B233C9">
              <w:rPr>
                <w:sz w:val="18"/>
                <w:szCs w:val="18"/>
              </w:rPr>
              <w:t>period</w:t>
            </w:r>
            <w:r w:rsidR="00E6798C">
              <w:rPr>
                <w:sz w:val="18"/>
                <w:szCs w:val="18"/>
              </w:rPr>
              <w:t xml:space="preserve"> of time. </w:t>
            </w:r>
            <w:r w:rsidR="009C03D4">
              <w:rPr>
                <w:sz w:val="18"/>
                <w:szCs w:val="18"/>
              </w:rPr>
              <w:t xml:space="preserve">It covers the </w:t>
            </w:r>
            <w:r w:rsidR="005B526D">
              <w:rPr>
                <w:sz w:val="18"/>
                <w:szCs w:val="18"/>
              </w:rPr>
              <w:t xml:space="preserve">science of addiction; </w:t>
            </w:r>
            <w:r w:rsidR="002E6F5B">
              <w:rPr>
                <w:sz w:val="18"/>
                <w:szCs w:val="18"/>
              </w:rPr>
              <w:t xml:space="preserve">the </w:t>
            </w:r>
            <w:r w:rsidR="005B526D" w:rsidRPr="005B526D">
              <w:rPr>
                <w:sz w:val="18"/>
                <w:szCs w:val="18"/>
              </w:rPr>
              <w:t>health consequences of substance abuse; h</w:t>
            </w:r>
            <w:r w:rsidR="003E1B7C">
              <w:rPr>
                <w:sz w:val="18"/>
                <w:szCs w:val="18"/>
              </w:rPr>
              <w:t>ow drugs alter brain chemistry,</w:t>
            </w:r>
            <w:r w:rsidR="005B526D" w:rsidRPr="005B526D">
              <w:rPr>
                <w:sz w:val="18"/>
                <w:szCs w:val="18"/>
              </w:rPr>
              <w:t xml:space="preserve"> change think</w:t>
            </w:r>
            <w:r w:rsidR="003E1B7C">
              <w:rPr>
                <w:sz w:val="18"/>
                <w:szCs w:val="18"/>
              </w:rPr>
              <w:t>ing/</w:t>
            </w:r>
            <w:r w:rsidR="005B526D">
              <w:rPr>
                <w:sz w:val="18"/>
                <w:szCs w:val="18"/>
              </w:rPr>
              <w:t>behavior</w:t>
            </w:r>
            <w:r w:rsidR="003E1B7C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F7A1E" w:rsidRDefault="006F7A1E" w:rsidP="004C79CD">
            <w:r>
              <w:t xml:space="preserve">- </w:t>
            </w:r>
            <w:r w:rsidR="00B103E2">
              <w:t>“</w:t>
            </w:r>
            <w:r>
              <w:t>Bound Over</w:t>
            </w:r>
            <w:r w:rsidR="00B103E2">
              <w:t>”</w:t>
            </w:r>
            <w:r>
              <w:t xml:space="preserve">  </w:t>
            </w:r>
          </w:p>
          <w:p w:rsidR="006F7A1E" w:rsidRDefault="00B103E2" w:rsidP="004C79CD">
            <w:r>
              <w:t xml:space="preserve">  inmates </w:t>
            </w:r>
            <w:r w:rsidRPr="00B103E2">
              <w:rPr>
                <w:b/>
                <w:u w:val="single"/>
              </w:rPr>
              <w:t>o</w:t>
            </w:r>
            <w:r w:rsidR="006F7A1E" w:rsidRPr="00B103E2">
              <w:rPr>
                <w:b/>
                <w:u w:val="single"/>
              </w:rPr>
              <w:t>nly</w:t>
            </w:r>
          </w:p>
          <w:p w:rsidR="00B103E2" w:rsidRDefault="00B103E2" w:rsidP="004C79CD"/>
          <w:p w:rsidR="00B103E2" w:rsidRDefault="00B103E2" w:rsidP="004C79CD">
            <w:r>
              <w:t xml:space="preserve">- </w:t>
            </w:r>
            <w:r w:rsidRPr="00B103E2">
              <w:rPr>
                <w:b/>
                <w:u w:val="single"/>
              </w:rPr>
              <w:t>Must</w:t>
            </w:r>
            <w:r>
              <w:t xml:space="preserve"> be abusing  </w:t>
            </w:r>
          </w:p>
          <w:p w:rsidR="006F7A1E" w:rsidRDefault="00B103E2" w:rsidP="004C79CD">
            <w:r>
              <w:t xml:space="preserve">  o</w:t>
            </w:r>
            <w:r w:rsidR="006F7A1E">
              <w:t>pioids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237" w:rsidRDefault="00EE5237" w:rsidP="004C79CD">
            <w:pPr>
              <w:jc w:val="center"/>
            </w:pPr>
          </w:p>
          <w:p w:rsidR="00EE5237" w:rsidRDefault="00EE5237" w:rsidP="004C79CD">
            <w:pPr>
              <w:jc w:val="center"/>
            </w:pPr>
          </w:p>
          <w:p w:rsidR="00EE5237" w:rsidRDefault="00EE5237" w:rsidP="004C79CD">
            <w:pPr>
              <w:jc w:val="center"/>
            </w:pPr>
          </w:p>
          <w:p w:rsidR="006F7A1E" w:rsidRDefault="000D7238" w:rsidP="004C79CD">
            <w:pPr>
              <w:jc w:val="center"/>
            </w:pPr>
            <w:r>
              <w:t xml:space="preserve">Held </w:t>
            </w:r>
            <w:r w:rsidR="00690FAB">
              <w:t>30</w:t>
            </w:r>
            <w:r>
              <w:t>-40</w:t>
            </w:r>
            <w:r w:rsidR="00D71080">
              <w:t xml:space="preserve"> days</w:t>
            </w:r>
          </w:p>
          <w:p w:rsidR="006F7A1E" w:rsidRDefault="006F7A1E" w:rsidP="004C79CD">
            <w:pPr>
              <w:jc w:val="center"/>
            </w:pPr>
          </w:p>
          <w:p w:rsidR="006F7A1E" w:rsidRDefault="006F7A1E" w:rsidP="004C79CD">
            <w:pPr>
              <w:jc w:val="center"/>
            </w:pPr>
          </w:p>
          <w:p w:rsidR="006F7A1E" w:rsidRDefault="006F7A1E" w:rsidP="004C79C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A1E" w:rsidRDefault="000D7238" w:rsidP="004C79CD">
            <w:pPr>
              <w:jc w:val="center"/>
            </w:pPr>
            <w:r>
              <w:t xml:space="preserve">Held </w:t>
            </w:r>
            <w:r w:rsidR="006D30D0">
              <w:t>21</w:t>
            </w:r>
            <w:r w:rsidR="00EE5237">
              <w:t xml:space="preserve"> Days</w:t>
            </w:r>
          </w:p>
        </w:tc>
      </w:tr>
      <w:tr w:rsidR="00DA7A73" w:rsidTr="00237683">
        <w:trPr>
          <w:trHeight w:val="2217"/>
        </w:trPr>
        <w:tc>
          <w:tcPr>
            <w:tcW w:w="2088" w:type="dxa"/>
            <w:tcBorders>
              <w:top w:val="single" w:sz="4" w:space="0" w:color="auto"/>
            </w:tcBorders>
            <w:vAlign w:val="center"/>
          </w:tcPr>
          <w:p w:rsidR="00DA7A73" w:rsidRDefault="00DA7A73" w:rsidP="004C79C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A36A9A9" wp14:editId="0E1784D3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-4445</wp:posOffset>
                      </wp:positionV>
                      <wp:extent cx="200025" cy="180975"/>
                      <wp:effectExtent l="0" t="0" r="28575" b="2857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5F28" w:rsidRDefault="00BE5F28" w:rsidP="0067530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14.95pt;margin-top:-.35pt;width:15.7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fZIgIAAEoEAAAOAAAAZHJzL2Uyb0RvYy54bWysVNtu2zAMfR+wfxD0vtgJkrUx4hRdugwD&#10;ugvQ7gNoWY6FyaImKbGzrx8lp2nQDXsY5gdBFKmjw0PSq5uh0+wgnVdoSj6d5JxJI7BWZlfyb4/b&#10;N9ec+QCmBo1GlvwoPb9Zv3616m0hZ9iirqVjBGJ80duStyHYIsu8aGUHfoJWGnI26DoIZLpdVjvo&#10;Cb3T2SzP32Y9uto6FNJ7Or0bnXyd8JtGivClabwMTJecuIW0urRWcc3WKyh2DmyrxIkG/AOLDpSh&#10;R89QdxCA7Z36DapTwqHHJkwEdhk2jRIy5UDZTPMX2Ty0YGXKhcTx9iyT/3+w4vPhq2OqLvmCMwMd&#10;lehRDoG9w4Etojq99QUFPVgKCwMdU5VTpt7eo/jumcFNC2Ynb53DvpVQE7tpvJldXB1xfASp+k9Y&#10;0zOwD5iAhsZ1UToSgxE6Vel4rkykIuiQSp3PiKEg1/Q6X14lbhkUT5et8+GDxI7FTckdFT6Bw+He&#10;h0gGiqeQ+JZHreqt0joZbldttGMHoCbZpi/xfxGmDetLvlwQj79DEFf6/gTRqUDdrlVX8utzEBRR&#10;tfemTr0YQOlxT5S1OckYlRs1DEM1pHoljaPEFdZH0tXh2Nw0jLRp0f3krKfGLrn/sQcnOdMfDdVm&#10;OZ3P4yQkY764mpHhLj3VpQeMIKiSB87G7Sak6YkKGLylGjYq6fvM5ESZGjbJfhquOBGXdop6/gWs&#10;fwEAAP//AwBQSwMEFAAGAAgAAAAhAEvhjnnbAAAABgEAAA8AAABkcnMvZG93bnJldi54bWxMjstO&#10;wzAQRfdI/IM1SGxQ67RUeRGnQkgg2EFBsHXjaRIRj4PtpuHvGVawvA/de6rtbAcxoQ+9IwWrZQIC&#10;qXGmp1bB2+v9IgcRoiajB0eo4BsDbOvzs0qXxp3oBaddbAWPUCi1gi7GsZQyNB1aHZZuROLs4LzV&#10;kaVvpfH6xON2kOskSaXVPfFDp0e867D53B2tgnzzOH2Ep+vn9yY9DEW8yqaHL6/U5cV8ewMi4hz/&#10;yvCLz+hQM9PeHckEMShYFwU3FSwyEBynqw2IPdtZDrKu5H/8+gcAAP//AwBQSwECLQAUAAYACAAA&#10;ACEAtoM4kv4AAADhAQAAEwAAAAAAAAAAAAAAAAAAAAAAW0NvbnRlbnRfVHlwZXNdLnhtbFBLAQIt&#10;ABQABgAIAAAAIQA4/SH/1gAAAJQBAAALAAAAAAAAAAAAAAAAAC8BAABfcmVscy8ucmVsc1BLAQIt&#10;ABQABgAIAAAAIQDElofZIgIAAEoEAAAOAAAAAAAAAAAAAAAAAC4CAABkcnMvZTJvRG9jLnhtbFBL&#10;AQItABQABgAIAAAAIQBL4Y552wAAAAYBAAAPAAAAAAAAAAAAAAAAAHwEAABkcnMvZG93bnJldi54&#10;bWxQSwUGAAAAAAQABADzAAAAhAUAAAAA&#10;">
                      <v:textbox>
                        <w:txbxContent>
                          <w:p w:rsidR="00BE5F28" w:rsidRDefault="00BE5F28" w:rsidP="00675301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WMCAC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DA7A73" w:rsidRDefault="00DA7A73" w:rsidP="004C79CD">
            <w:r>
              <w:t>Western</w:t>
            </w:r>
          </w:p>
          <w:p w:rsidR="00DA7A73" w:rsidRDefault="00DA7A73" w:rsidP="004C79CD">
            <w:r>
              <w:t>Massachusetts Correctional</w:t>
            </w:r>
          </w:p>
          <w:p w:rsidR="00DA7A73" w:rsidRDefault="00DA7A73" w:rsidP="004C79CD">
            <w:r>
              <w:t>Addiction</w:t>
            </w:r>
          </w:p>
          <w:p w:rsidR="00DA7A73" w:rsidRDefault="00DA7A73" w:rsidP="004C79CD">
            <w:r>
              <w:t>Center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F6428" w:rsidRDefault="000F6428" w:rsidP="004C79CD">
            <w:r>
              <w:t>Amherst College Inside-Out Program</w:t>
            </w:r>
          </w:p>
          <w:p w:rsidR="000F6428" w:rsidRDefault="000F6428" w:rsidP="004C79CD">
            <w:r>
              <w:t>Big Book Step Study AA</w:t>
            </w:r>
          </w:p>
          <w:p w:rsidR="000F6428" w:rsidRDefault="000F6428" w:rsidP="004C79CD">
            <w:r>
              <w:t>Criminal Thinking</w:t>
            </w:r>
          </w:p>
          <w:p w:rsidR="000F6428" w:rsidRDefault="000F6428" w:rsidP="004C79CD">
            <w:r>
              <w:t>Decisional Training</w:t>
            </w:r>
          </w:p>
          <w:p w:rsidR="00DA7A73" w:rsidRDefault="00DA7A73" w:rsidP="004C79CD">
            <w:r>
              <w:t>Escort Program</w:t>
            </w:r>
          </w:p>
          <w:p w:rsidR="000F6428" w:rsidRDefault="000F6428" w:rsidP="004C79CD">
            <w:r>
              <w:t>Goal Setting</w:t>
            </w:r>
          </w:p>
          <w:p w:rsidR="000F6428" w:rsidRDefault="000F6428" w:rsidP="004C79CD">
            <w:r>
              <w:t>OUI Group</w:t>
            </w:r>
          </w:p>
          <w:p w:rsidR="000F6428" w:rsidRDefault="000F6428" w:rsidP="004C79CD">
            <w:r>
              <w:t>Phase I Community Accountability</w:t>
            </w:r>
          </w:p>
          <w:p w:rsidR="000F6428" w:rsidRDefault="000F6428" w:rsidP="004C79CD">
            <w:r>
              <w:t xml:space="preserve">Phase II </w:t>
            </w:r>
            <w:proofErr w:type="spellStart"/>
            <w:r>
              <w:t>Lifeskills</w:t>
            </w:r>
            <w:proofErr w:type="spellEnd"/>
          </w:p>
          <w:p w:rsidR="000F6428" w:rsidRDefault="000F6428" w:rsidP="004C79CD">
            <w:r>
              <w:t>Phase III Minimum</w:t>
            </w:r>
          </w:p>
          <w:p w:rsidR="000F6428" w:rsidRDefault="000F6428" w:rsidP="004C79CD">
            <w:r>
              <w:t>Phase IV Pre-Release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DA7A73" w:rsidRPr="00D71080" w:rsidRDefault="00DA7A73" w:rsidP="004C79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 inpatient treatment facility that is minimum security and community based. The program combines substance abuse treatment with confinement to help offenders live a chemically free, productive, and law abiding lifestyle. It relies on active participation in community-based fellowship to bridge treatment, recovery, and successful reintegration. 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A7A73" w:rsidRDefault="00DA7A73" w:rsidP="004C79CD">
            <w:r>
              <w:t xml:space="preserve">- </w:t>
            </w:r>
            <w:r w:rsidR="003A72C4">
              <w:rPr>
                <w:b/>
                <w:u w:val="single"/>
              </w:rPr>
              <w:t>Must</w:t>
            </w:r>
            <w:r w:rsidR="003A72C4">
              <w:t xml:space="preserve"> be sentenced  </w:t>
            </w:r>
          </w:p>
          <w:p w:rsidR="003A72C4" w:rsidRDefault="003A72C4" w:rsidP="004C79CD">
            <w:pPr>
              <w:rPr>
                <w:b/>
                <w:u w:val="single"/>
              </w:rPr>
            </w:pPr>
          </w:p>
          <w:p w:rsidR="00DA7A73" w:rsidRDefault="00DA7A73" w:rsidP="004C79CD">
            <w:r>
              <w:t xml:space="preserve">- </w:t>
            </w:r>
            <w:r w:rsidRPr="00B103E2">
              <w:rPr>
                <w:b/>
                <w:u w:val="single"/>
              </w:rPr>
              <w:t>Must</w:t>
            </w:r>
            <w:r>
              <w:t xml:space="preserve"> have  </w:t>
            </w:r>
          </w:p>
          <w:p w:rsidR="00DA7A73" w:rsidRDefault="00DA7A73" w:rsidP="004C79CD">
            <w:r>
              <w:t xml:space="preserve">  substance abuse</w:t>
            </w:r>
          </w:p>
          <w:p w:rsidR="00DA7A73" w:rsidRDefault="00DA7A73" w:rsidP="004C79CD">
            <w:r>
              <w:t xml:space="preserve">  concerns</w:t>
            </w:r>
          </w:p>
          <w:p w:rsidR="00DA7A73" w:rsidRDefault="00DA7A73" w:rsidP="004C79CD"/>
          <w:p w:rsidR="00DA7A73" w:rsidRDefault="00DA7A73" w:rsidP="004C79CD">
            <w:r>
              <w:t xml:space="preserve">- </w:t>
            </w:r>
            <w:r w:rsidRPr="009E250C">
              <w:rPr>
                <w:b/>
                <w:u w:val="single"/>
              </w:rPr>
              <w:t>Cannot</w:t>
            </w:r>
            <w:r>
              <w:t xml:space="preserve"> have </w:t>
            </w:r>
          </w:p>
          <w:p w:rsidR="00DA7A73" w:rsidRDefault="00DA7A73" w:rsidP="004C79CD">
            <w:r>
              <w:t xml:space="preserve">  convictions for   </w:t>
            </w:r>
          </w:p>
          <w:p w:rsidR="00DA7A73" w:rsidRPr="009E250C" w:rsidRDefault="00DA7A73" w:rsidP="004C79CD">
            <w:r>
              <w:t xml:space="preserve">  sexual assault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DA7A73" w:rsidRDefault="007C04CC" w:rsidP="004C79CD">
            <w:pPr>
              <w:jc w:val="center"/>
            </w:pPr>
            <w:r>
              <w:t>127</w:t>
            </w:r>
            <w:r w:rsidR="00DA7A73">
              <w:t xml:space="preserve"> days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DA7A73" w:rsidRDefault="007C04CC" w:rsidP="004C79CD">
            <w:pPr>
              <w:jc w:val="center"/>
            </w:pPr>
            <w:r>
              <w:t>97</w:t>
            </w:r>
            <w:r w:rsidR="00DA7A73">
              <w:t xml:space="preserve"> days</w:t>
            </w:r>
          </w:p>
        </w:tc>
      </w:tr>
      <w:tr w:rsidR="00DA7A73" w:rsidTr="00237683">
        <w:trPr>
          <w:trHeight w:val="2217"/>
        </w:trPr>
        <w:tc>
          <w:tcPr>
            <w:tcW w:w="2088" w:type="dxa"/>
            <w:tcBorders>
              <w:top w:val="single" w:sz="4" w:space="0" w:color="auto"/>
            </w:tcBorders>
            <w:vAlign w:val="center"/>
          </w:tcPr>
          <w:p w:rsidR="00DA7A73" w:rsidRDefault="00DA7A73" w:rsidP="004C79C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7D3867" wp14:editId="63E99E8F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-4445</wp:posOffset>
                      </wp:positionV>
                      <wp:extent cx="200025" cy="180975"/>
                      <wp:effectExtent l="0" t="0" r="2857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5F28" w:rsidRDefault="00BE5F28" w:rsidP="005E7A0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4.95pt;margin-top:-.35pt;width:15.7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bexIQIAAEoEAAAOAAAAZHJzL2Uyb0RvYy54bWysVNuO0zAQfUfiHyy/06RVy7ZR09XSpQhp&#10;uUi7fMDEcRoL2xNst0n5esZOt1SAeEDkwbI94+Mz54yzvh2MZkfpvEJb8ukk50xagbWy+5J/edq9&#10;WnLmA9gaNFpZ8pP0/Hbz8sW67wo5wxZ1LR0jEOuLvit5G0JXZJkXrTTgJ9hJS8EGnYFAS7fPagc9&#10;oRudzfL8ddajqzuHQnpPu/djkG8SftNIET41jZeB6ZITt5BGl8YqjtlmDcXeQdcqcaYB/8DCgLJ0&#10;6QXqHgKwg1O/QRklHHpswkSgybBplJCpBqpmmv9SzWMLnUy1kDi+u8jk/x+s+Hj87JiqyTvOLBiy&#10;6EkOgb3Bgc2iOn3nC0p67CgtDLQdM2OlvntA8dUzi9sW7F7eOYd9K6EmdtN4Mrs6OuL4CFL1H7Cm&#10;a+AQMAENjTMRkMRghE4unS7ORCqCNsnqfLbgTFBousxXN4t0AxTPhzvnwzuJhsVJyR0Zn8Dh+OBD&#10;JAPFc0oij1rVO6V1Wrh9tdWOHYGaZJe+M7q/TtOW9SVfLYjH3yGIK31/gjAqULdrZUq+vCRBEVV7&#10;a+vUiwGUHudEWduzjFG5UcMwVEPy6+JOhfWJdHU4Njc9Rpq06L5z1lNjl9x/O4CTnOn3lrxZTefz&#10;+BLSYr64mdHCXUeq6whYQVAlD5yN021IrycqYPGOPGxU0jeaPTI5U6aGTbKfH1d8EdfrlPXzF7D5&#10;AQAA//8DAFBLAwQUAAYACAAAACEAS+GOedsAAAAGAQAADwAAAGRycy9kb3ducmV2LnhtbEyOy07D&#10;MBBF90j8gzVIbFDrtFR5EadCSCDYQUGwdeNpEhGPg+2m4e8ZVrC8D917qu1sBzGhD70jBatlAgKp&#10;caanVsHb6/0iBxGiJqMHR6jgGwNs6/OzSpfGnegFp11sBY9QKLWCLsaxlDI0HVodlm5E4uzgvNWR&#10;pW+l8frE43aQ6yRJpdU98UOnR7zrsPncHa2CfPM4fYSn6+f3Jj0MRbzKpocvr9TlxXx7AyLiHP/K&#10;8IvP6FAz094dyQQxKFgXBTcVLDIQHKerDYg921kOsq7kf/z6BwAA//8DAFBLAQItABQABgAIAAAA&#10;IQC2gziS/gAAAOEBAAATAAAAAAAAAAAAAAAAAAAAAABbQ29udGVudF9UeXBlc10ueG1sUEsBAi0A&#10;FAAGAAgAAAAhADj9If/WAAAAlAEAAAsAAAAAAAAAAAAAAAAALwEAAF9yZWxzLy5yZWxzUEsBAi0A&#10;FAAGAAgAAAAhAD4ht7EhAgAASgQAAA4AAAAAAAAAAAAAAAAALgIAAGRycy9lMm9Eb2MueG1sUEsB&#10;Ai0AFAAGAAgAAAAhAEvhjnnbAAAABgEAAA8AAAAAAAAAAAAAAAAAewQAAGRycy9kb3ducmV2Lnht&#10;bFBLBQYAAAAABAAEAPMAAACDBQAAAAA=&#10;">
                      <v:textbox>
                        <w:txbxContent>
                          <w:p w:rsidR="00BE5F28" w:rsidRDefault="00BE5F28" w:rsidP="005E7A00"/>
                        </w:txbxContent>
                      </v:textbox>
                    </v:shape>
                  </w:pict>
                </mc:Fallback>
              </mc:AlternateContent>
            </w:r>
            <w:r>
              <w:t>RSAT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DA7A73" w:rsidRDefault="00DA7A73" w:rsidP="004C79CD">
            <w:r>
              <w:t>Residential Substance Abuse</w:t>
            </w:r>
          </w:p>
          <w:p w:rsidR="00DA7A73" w:rsidRDefault="00DA7A73" w:rsidP="004C79CD">
            <w:r>
              <w:t>Treatment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DA7A73" w:rsidRDefault="00DA7A73" w:rsidP="004C79CD">
            <w:r>
              <w:t xml:space="preserve">12 Step Program                </w:t>
            </w:r>
            <w:r w:rsidR="00F114FF">
              <w:t>Inside Out/Dad</w:t>
            </w:r>
          </w:p>
          <w:p w:rsidR="00F114FF" w:rsidRDefault="00DA7A73" w:rsidP="004C79CD">
            <w:r>
              <w:t>Addiction Education</w:t>
            </w:r>
            <w:r w:rsidR="00F114FF">
              <w:t xml:space="preserve">         Living Sober</w:t>
            </w:r>
          </w:p>
          <w:p w:rsidR="00DA7A73" w:rsidRDefault="00F114FF" w:rsidP="004C79CD">
            <w:r>
              <w:t>Anger Management</w:t>
            </w:r>
            <w:r w:rsidR="00DA7A73">
              <w:t xml:space="preserve">          Relapse Prevent.</w:t>
            </w:r>
          </w:p>
          <w:p w:rsidR="00DA7A73" w:rsidRDefault="00DA7A73" w:rsidP="004C79CD">
            <w:r>
              <w:t>Bridge I                                Social Network.</w:t>
            </w:r>
          </w:p>
          <w:p w:rsidR="00DA7A73" w:rsidRDefault="00DA7A73" w:rsidP="004C79CD">
            <w:r>
              <w:t>Bridge II                               Thinking/Change</w:t>
            </w:r>
          </w:p>
          <w:p w:rsidR="00DA7A73" w:rsidRDefault="00DA7A73" w:rsidP="004C79CD">
            <w:r>
              <w:t>Bridge Process Group       Victim Impact</w:t>
            </w:r>
          </w:p>
          <w:p w:rsidR="00DA7A73" w:rsidRDefault="00BB1008" w:rsidP="004C79CD">
            <w:r>
              <w:t>Bridge to Ree</w:t>
            </w:r>
            <w:r w:rsidR="00DA7A73">
              <w:t xml:space="preserve">ntry              </w:t>
            </w:r>
            <w:proofErr w:type="spellStart"/>
            <w:r w:rsidR="00DA7A73">
              <w:t>Vivitrol</w:t>
            </w:r>
            <w:proofErr w:type="spellEnd"/>
            <w:r w:rsidR="00DA7A73">
              <w:t xml:space="preserve"> Program</w:t>
            </w:r>
          </w:p>
          <w:p w:rsidR="00DA7A73" w:rsidRDefault="00DA7A73" w:rsidP="004C79CD">
            <w:r>
              <w:t>Houses of Healing              Weekly Reflect.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DA7A73" w:rsidRPr="00D71080" w:rsidRDefault="00DA7A73" w:rsidP="004C79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most intensive Substance Abuse Treatment Program that the BCHC Offers. This program combines a number of evidenced based programs in order to address a wide range of underlying substance abuse issues. 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A7A73" w:rsidRDefault="00DA7A73" w:rsidP="004C79CD">
            <w:pPr>
              <w:rPr>
                <w:b/>
                <w:u w:val="single"/>
              </w:rPr>
            </w:pPr>
            <w:r>
              <w:t xml:space="preserve">- </w:t>
            </w:r>
            <w:r w:rsidR="003A72C4">
              <w:rPr>
                <w:b/>
                <w:u w:val="single"/>
              </w:rPr>
              <w:t>Must</w:t>
            </w:r>
            <w:r w:rsidR="003A72C4">
              <w:t xml:space="preserve"> be sentenced  </w:t>
            </w:r>
          </w:p>
          <w:p w:rsidR="00DA7A73" w:rsidRDefault="00DA7A73" w:rsidP="004C79CD">
            <w:pPr>
              <w:rPr>
                <w:b/>
                <w:u w:val="single"/>
              </w:rPr>
            </w:pPr>
          </w:p>
          <w:p w:rsidR="00DA7A73" w:rsidRDefault="00DA7A73" w:rsidP="004C79CD">
            <w:r>
              <w:t xml:space="preserve">- </w:t>
            </w:r>
            <w:r w:rsidRPr="00B103E2">
              <w:rPr>
                <w:b/>
                <w:u w:val="single"/>
              </w:rPr>
              <w:t>Must</w:t>
            </w:r>
            <w:r>
              <w:t xml:space="preserve"> have  </w:t>
            </w:r>
          </w:p>
          <w:p w:rsidR="00DA7A73" w:rsidRDefault="00DA7A73" w:rsidP="004C79CD">
            <w:r>
              <w:t xml:space="preserve">  substance abuse    </w:t>
            </w:r>
          </w:p>
          <w:p w:rsidR="00DA7A73" w:rsidRPr="00B103E2" w:rsidRDefault="00DA7A73" w:rsidP="004C79CD">
            <w:r>
              <w:t xml:space="preserve">  concerns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DA7A73" w:rsidRDefault="00DA7A73" w:rsidP="004C79CD">
            <w:pPr>
              <w:jc w:val="center"/>
            </w:pPr>
            <w:r>
              <w:t>1 year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DA7A73" w:rsidRDefault="00DA7A73" w:rsidP="004C79CD">
            <w:pPr>
              <w:jc w:val="center"/>
            </w:pPr>
            <w:r>
              <w:t>180 days</w:t>
            </w:r>
          </w:p>
        </w:tc>
      </w:tr>
    </w:tbl>
    <w:p w:rsidR="00381A21" w:rsidRDefault="00381A21">
      <w:pPr>
        <w:rPr>
          <w:sz w:val="18"/>
          <w:szCs w:val="18"/>
        </w:rPr>
      </w:pPr>
      <w:bookmarkStart w:id="0" w:name="_GoBack"/>
      <w:bookmarkEnd w:id="0"/>
    </w:p>
    <w:tbl>
      <w:tblPr>
        <w:tblStyle w:val="TableGrid"/>
        <w:tblpPr w:leftFromText="180" w:rightFromText="180" w:horzAnchor="margin" w:tblpY="990"/>
        <w:tblW w:w="15228" w:type="dxa"/>
        <w:tblLayout w:type="fixed"/>
        <w:tblLook w:val="04A0" w:firstRow="1" w:lastRow="0" w:firstColumn="1" w:lastColumn="0" w:noHBand="0" w:noVBand="1"/>
      </w:tblPr>
      <w:tblGrid>
        <w:gridCol w:w="2088"/>
        <w:gridCol w:w="1620"/>
        <w:gridCol w:w="2610"/>
        <w:gridCol w:w="2250"/>
        <w:gridCol w:w="2430"/>
        <w:gridCol w:w="2160"/>
        <w:gridCol w:w="2070"/>
      </w:tblGrid>
      <w:tr w:rsidR="00381A21" w:rsidTr="00237683">
        <w:trPr>
          <w:trHeight w:val="62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A21" w:rsidRDefault="00381A21" w:rsidP="000A393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A21" w:rsidRDefault="00381A21" w:rsidP="000A3939">
            <w:pPr>
              <w:jc w:val="center"/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A21" w:rsidRPr="008D0DA8" w:rsidRDefault="00381A21" w:rsidP="000A3939">
            <w:pPr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A21" w:rsidRPr="008D0DA8" w:rsidRDefault="00381A21" w:rsidP="000A3939">
            <w:pPr>
              <w:jc w:val="center"/>
              <w:rPr>
                <w:b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A21" w:rsidRPr="00E00144" w:rsidRDefault="00381A21" w:rsidP="000A393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A21" w:rsidRPr="00E00144" w:rsidRDefault="00381A21" w:rsidP="000A3939">
            <w:pPr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A21" w:rsidRPr="00E00144" w:rsidRDefault="00381A21" w:rsidP="00237683">
            <w:pPr>
              <w:rPr>
                <w:b/>
              </w:rPr>
            </w:pPr>
          </w:p>
        </w:tc>
      </w:tr>
      <w:tr w:rsidR="00381A21" w:rsidTr="00237683">
        <w:trPr>
          <w:trHeight w:val="2330"/>
        </w:trPr>
        <w:tc>
          <w:tcPr>
            <w:tcW w:w="2088" w:type="dxa"/>
            <w:tcBorders>
              <w:top w:val="nil"/>
              <w:bottom w:val="single" w:sz="4" w:space="0" w:color="auto"/>
            </w:tcBorders>
            <w:vAlign w:val="center"/>
          </w:tcPr>
          <w:p w:rsidR="00381A21" w:rsidRDefault="00381A21" w:rsidP="000A3939">
            <w:pPr>
              <w:jc w:val="center"/>
            </w:pPr>
            <w:r>
              <w:lastRenderedPageBreak/>
              <w:t>STOPP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vAlign w:val="center"/>
          </w:tcPr>
          <w:p w:rsidR="00381A21" w:rsidRDefault="00381A21" w:rsidP="000A3939">
            <w:r>
              <w:t xml:space="preserve">Short </w:t>
            </w:r>
          </w:p>
          <w:p w:rsidR="00381A21" w:rsidRDefault="00381A21" w:rsidP="000A3939">
            <w:r>
              <w:t>Term</w:t>
            </w:r>
          </w:p>
          <w:p w:rsidR="00381A21" w:rsidRDefault="00381A21" w:rsidP="000A3939">
            <w:r>
              <w:t>Opiate</w:t>
            </w:r>
          </w:p>
          <w:p w:rsidR="00381A21" w:rsidRDefault="00381A21" w:rsidP="000A3939">
            <w:r>
              <w:t>Prevention</w:t>
            </w:r>
          </w:p>
          <w:p w:rsidR="00381A21" w:rsidRDefault="00381A21" w:rsidP="000A3939">
            <w:r>
              <w:t>Program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vAlign w:val="center"/>
          </w:tcPr>
          <w:p w:rsidR="00ED04EB" w:rsidRPr="00E42A12" w:rsidRDefault="00ED04EB" w:rsidP="000A3939">
            <w:pPr>
              <w:jc w:val="center"/>
              <w:rPr>
                <w:u w:val="single"/>
              </w:rPr>
            </w:pPr>
            <w:r w:rsidRPr="00E42A12">
              <w:rPr>
                <w:u w:val="single"/>
              </w:rPr>
              <w:t>30</w:t>
            </w:r>
            <w:r w:rsidR="009E70B1">
              <w:rPr>
                <w:u w:val="single"/>
              </w:rPr>
              <w:t>-40</w:t>
            </w:r>
            <w:r w:rsidRPr="00E42A12">
              <w:rPr>
                <w:u w:val="single"/>
              </w:rPr>
              <w:t xml:space="preserve"> days</w:t>
            </w:r>
          </w:p>
          <w:p w:rsidR="00ED04EB" w:rsidRDefault="00ED04EB" w:rsidP="000D7238">
            <w:r>
              <w:t>Hold w/ out bail after violating probation to detox and complete program</w:t>
            </w:r>
          </w:p>
          <w:p w:rsidR="008D0DA8" w:rsidRDefault="008D0DA8" w:rsidP="000A3939">
            <w:pPr>
              <w:jc w:val="center"/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vAlign w:val="center"/>
          </w:tcPr>
          <w:p w:rsidR="00ED04EB" w:rsidRPr="00E42A12" w:rsidRDefault="00ED04EB" w:rsidP="000A3939">
            <w:pPr>
              <w:jc w:val="center"/>
              <w:rPr>
                <w:u w:val="single"/>
              </w:rPr>
            </w:pPr>
            <w:r w:rsidRPr="00E42A12">
              <w:rPr>
                <w:u w:val="single"/>
              </w:rPr>
              <w:t xml:space="preserve">Days-Weeks </w:t>
            </w:r>
          </w:p>
          <w:p w:rsidR="00ED04EB" w:rsidRDefault="00ED04EB" w:rsidP="000D7238">
            <w:r>
              <w:t>Hold w/ out bail initially to detox and begin program</w:t>
            </w:r>
          </w:p>
          <w:p w:rsidR="00381A21" w:rsidRPr="00D71080" w:rsidRDefault="00381A21" w:rsidP="000A3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vAlign w:val="center"/>
          </w:tcPr>
          <w:p w:rsidR="00E42A12" w:rsidRPr="00E42A12" w:rsidRDefault="00E42A12" w:rsidP="000A3939">
            <w:pPr>
              <w:jc w:val="center"/>
              <w:rPr>
                <w:u w:val="single"/>
              </w:rPr>
            </w:pPr>
            <w:r w:rsidRPr="00E42A12">
              <w:rPr>
                <w:u w:val="single"/>
              </w:rPr>
              <w:t>60-90 days</w:t>
            </w:r>
          </w:p>
          <w:p w:rsidR="00381A21" w:rsidRDefault="00E63EBE" w:rsidP="000D7238">
            <w:r>
              <w:t>Extend hold w/ out bail</w:t>
            </w:r>
            <w:r w:rsidR="009A41A9">
              <w:t xml:space="preserve"> to allow time for acceptance into long term treatment program</w:t>
            </w:r>
            <w:r w:rsidR="00895867">
              <w:t xml:space="preserve">. </w:t>
            </w:r>
            <w:r w:rsidR="00895867" w:rsidRPr="000D7238">
              <w:rPr>
                <w:sz w:val="16"/>
                <w:szCs w:val="16"/>
                <w:u w:val="single"/>
              </w:rPr>
              <w:t>Note</w:t>
            </w:r>
            <w:r w:rsidR="00895867" w:rsidRPr="000D7238">
              <w:rPr>
                <w:sz w:val="16"/>
                <w:szCs w:val="16"/>
              </w:rPr>
              <w:t xml:space="preserve">: Average waiting list time is </w:t>
            </w:r>
            <w:r w:rsidR="000D7238" w:rsidRPr="000D7238">
              <w:rPr>
                <w:sz w:val="16"/>
                <w:szCs w:val="16"/>
              </w:rPr>
              <w:t xml:space="preserve">currently </w:t>
            </w:r>
            <w:r w:rsidR="00895867" w:rsidRPr="000D7238">
              <w:rPr>
                <w:sz w:val="16"/>
                <w:szCs w:val="16"/>
              </w:rPr>
              <w:t>2 months</w:t>
            </w:r>
            <w:r w:rsidR="000D7238" w:rsidRPr="000D7238">
              <w:rPr>
                <w:sz w:val="16"/>
                <w:szCs w:val="16"/>
              </w:rPr>
              <w:t xml:space="preserve"> for long term recovery homes</w:t>
            </w:r>
            <w:r w:rsidR="000D7238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center"/>
          </w:tcPr>
          <w:p w:rsidR="00381A21" w:rsidRDefault="00381A21" w:rsidP="000A3939">
            <w:pPr>
              <w:jc w:val="center"/>
            </w:pPr>
          </w:p>
          <w:p w:rsidR="00381A21" w:rsidRDefault="00381A21" w:rsidP="000A3939">
            <w:pPr>
              <w:jc w:val="center"/>
            </w:pPr>
          </w:p>
          <w:p w:rsidR="00381A21" w:rsidRDefault="00381A21" w:rsidP="000A3939">
            <w:pPr>
              <w:jc w:val="center"/>
            </w:pPr>
          </w:p>
          <w:p w:rsidR="00381A21" w:rsidRDefault="00381A21" w:rsidP="000A3939">
            <w:pPr>
              <w:jc w:val="center"/>
            </w:pPr>
          </w:p>
          <w:p w:rsidR="00381A21" w:rsidRDefault="00381A21" w:rsidP="000A3939">
            <w:pPr>
              <w:jc w:val="center"/>
            </w:pPr>
          </w:p>
          <w:p w:rsidR="00381A21" w:rsidRDefault="00381A21" w:rsidP="000A3939">
            <w:pPr>
              <w:jc w:val="center"/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vAlign w:val="center"/>
          </w:tcPr>
          <w:p w:rsidR="00381A21" w:rsidRDefault="00381A21" w:rsidP="000A3939">
            <w:pPr>
              <w:jc w:val="center"/>
            </w:pPr>
          </w:p>
        </w:tc>
      </w:tr>
      <w:tr w:rsidR="00381A21" w:rsidTr="00237683">
        <w:trPr>
          <w:trHeight w:val="2217"/>
        </w:trPr>
        <w:tc>
          <w:tcPr>
            <w:tcW w:w="2088" w:type="dxa"/>
            <w:tcBorders>
              <w:top w:val="single" w:sz="4" w:space="0" w:color="auto"/>
            </w:tcBorders>
            <w:vAlign w:val="center"/>
          </w:tcPr>
          <w:p w:rsidR="00381A21" w:rsidRDefault="00381A21" w:rsidP="000A3939">
            <w:pPr>
              <w:jc w:val="center"/>
            </w:pPr>
            <w:r>
              <w:t xml:space="preserve">     WMCAC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381A21" w:rsidRDefault="00381A21" w:rsidP="000A3939">
            <w:r>
              <w:t>Western</w:t>
            </w:r>
          </w:p>
          <w:p w:rsidR="00381A21" w:rsidRDefault="00381A21" w:rsidP="000A3939">
            <w:r>
              <w:t>Massachusetts Correctional</w:t>
            </w:r>
          </w:p>
          <w:p w:rsidR="00381A21" w:rsidRDefault="00381A21" w:rsidP="000A3939">
            <w:r>
              <w:t>Addiction</w:t>
            </w:r>
          </w:p>
          <w:p w:rsidR="00381A21" w:rsidRDefault="00381A21" w:rsidP="000A3939">
            <w:r>
              <w:t>Center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381A21" w:rsidRDefault="001171B2" w:rsidP="000A3939">
            <w:pPr>
              <w:jc w:val="center"/>
              <w:rPr>
                <w:u w:val="single"/>
              </w:rPr>
            </w:pPr>
            <w:r w:rsidRPr="001171B2">
              <w:rPr>
                <w:u w:val="single"/>
              </w:rPr>
              <w:t>127 days</w:t>
            </w:r>
          </w:p>
          <w:p w:rsidR="00DA1D33" w:rsidRPr="00DA1D33" w:rsidRDefault="00DA1D33" w:rsidP="000A3939">
            <w:pPr>
              <w:jc w:val="center"/>
            </w:pPr>
            <w:r>
              <w:t>127 Direct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381A21" w:rsidRDefault="001171B2" w:rsidP="000A3939">
            <w:pPr>
              <w:jc w:val="center"/>
              <w:rPr>
                <w:u w:val="single"/>
              </w:rPr>
            </w:pPr>
            <w:r w:rsidRPr="001171B2">
              <w:rPr>
                <w:u w:val="single"/>
              </w:rPr>
              <w:t>97 days</w:t>
            </w:r>
          </w:p>
          <w:p w:rsidR="00DA1D33" w:rsidRPr="00DA1D33" w:rsidRDefault="00DA1D33" w:rsidP="000A3939">
            <w:pPr>
              <w:jc w:val="center"/>
              <w:rPr>
                <w:sz w:val="18"/>
                <w:szCs w:val="18"/>
              </w:rPr>
            </w:pPr>
            <w:r>
              <w:t>9</w:t>
            </w:r>
            <w:r w:rsidRPr="00DA1D33">
              <w:t>7 Direct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381A21" w:rsidRDefault="00BC6B43" w:rsidP="000A3939">
            <w:pPr>
              <w:jc w:val="center"/>
              <w:rPr>
                <w:u w:val="single"/>
              </w:rPr>
            </w:pPr>
            <w:r w:rsidRPr="00BC6B43">
              <w:rPr>
                <w:u w:val="single"/>
              </w:rPr>
              <w:t>128 days +</w:t>
            </w:r>
          </w:p>
          <w:p w:rsidR="009E70B1" w:rsidRPr="009E70B1" w:rsidRDefault="009E70B1" w:rsidP="000A3939">
            <w:pPr>
              <w:jc w:val="center"/>
            </w:pPr>
            <w:r>
              <w:t>Anything l</w:t>
            </w:r>
            <w:r w:rsidRPr="009E70B1">
              <w:t>onger than 127</w:t>
            </w:r>
            <w:r>
              <w:t xml:space="preserve"> days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381A21" w:rsidRPr="00BC6B43" w:rsidRDefault="00BC6B43" w:rsidP="000A3939">
            <w:pPr>
              <w:jc w:val="center"/>
              <w:rPr>
                <w:u w:val="single"/>
              </w:rPr>
            </w:pPr>
            <w:r w:rsidRPr="00BC6B43">
              <w:rPr>
                <w:u w:val="single"/>
              </w:rPr>
              <w:t>Combination</w:t>
            </w:r>
          </w:p>
          <w:p w:rsidR="00BC6B43" w:rsidRDefault="00BC6B43" w:rsidP="000A3939">
            <w:pPr>
              <w:jc w:val="center"/>
            </w:pPr>
            <w:r>
              <w:t xml:space="preserve">Example: 2 ½ </w:t>
            </w:r>
            <w:proofErr w:type="spellStart"/>
            <w:r>
              <w:t>yr</w:t>
            </w:r>
            <w:proofErr w:type="spellEnd"/>
            <w:r>
              <w:t xml:space="preserve"> sentence recommend HARPP, WMCAC, and RSAT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ED04EB" w:rsidRPr="00BC6B43" w:rsidRDefault="00ED04EB" w:rsidP="000A3939">
            <w:pPr>
              <w:jc w:val="center"/>
              <w:rPr>
                <w:u w:val="single"/>
              </w:rPr>
            </w:pPr>
            <w:r w:rsidRPr="00BC6B43">
              <w:rPr>
                <w:u w:val="single"/>
              </w:rPr>
              <w:t>Combination</w:t>
            </w:r>
          </w:p>
          <w:p w:rsidR="00381A21" w:rsidRDefault="00ED04EB" w:rsidP="000A3939">
            <w:pPr>
              <w:jc w:val="center"/>
            </w:pPr>
            <w:r>
              <w:t>Example:  8 month sentence recommend HARPP and WMCAC</w:t>
            </w:r>
          </w:p>
        </w:tc>
      </w:tr>
      <w:tr w:rsidR="00381A21" w:rsidTr="00237683">
        <w:trPr>
          <w:trHeight w:val="2217"/>
        </w:trPr>
        <w:tc>
          <w:tcPr>
            <w:tcW w:w="2088" w:type="dxa"/>
            <w:tcBorders>
              <w:top w:val="single" w:sz="4" w:space="0" w:color="auto"/>
            </w:tcBorders>
            <w:vAlign w:val="center"/>
          </w:tcPr>
          <w:p w:rsidR="00381A21" w:rsidRDefault="00381A21" w:rsidP="000A3939">
            <w:pPr>
              <w:jc w:val="center"/>
            </w:pPr>
            <w:r>
              <w:t>RSAT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381A21" w:rsidRDefault="00381A21" w:rsidP="000A3939">
            <w:r>
              <w:t>Residential Substance Abuse</w:t>
            </w:r>
          </w:p>
          <w:p w:rsidR="00381A21" w:rsidRDefault="00381A21" w:rsidP="000A3939">
            <w:r>
              <w:t>Treatment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381A21" w:rsidRDefault="00DA1D33" w:rsidP="000A393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 months</w:t>
            </w:r>
          </w:p>
          <w:p w:rsidR="00DA1D33" w:rsidRPr="00DA1D33" w:rsidRDefault="00DA1D33" w:rsidP="000A3939">
            <w:pPr>
              <w:jc w:val="center"/>
            </w:pPr>
            <w:r>
              <w:t>1 year direct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3E5278" w:rsidRDefault="003E5278" w:rsidP="000A393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 months</w:t>
            </w:r>
          </w:p>
          <w:p w:rsidR="00381A21" w:rsidRPr="003E5278" w:rsidRDefault="00DA1D33" w:rsidP="000A3939">
            <w:pPr>
              <w:jc w:val="center"/>
            </w:pPr>
            <w:r w:rsidRPr="003E5278">
              <w:t>180 days</w:t>
            </w:r>
            <w:r w:rsidR="003E5278">
              <w:t xml:space="preserve"> direct</w:t>
            </w:r>
          </w:p>
          <w:p w:rsidR="003E5278" w:rsidRPr="003E5278" w:rsidRDefault="003E5278" w:rsidP="000A3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FD64EF" w:rsidRPr="00FD64EF" w:rsidRDefault="009E70B1" w:rsidP="000A393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  <w:r w:rsidR="00FD64EF" w:rsidRPr="00FD64EF">
              <w:rPr>
                <w:u w:val="single"/>
              </w:rPr>
              <w:t xml:space="preserve"> months +</w:t>
            </w:r>
          </w:p>
          <w:p w:rsidR="00381A21" w:rsidRPr="00B103E2" w:rsidRDefault="004D0565" w:rsidP="000A3939">
            <w:pPr>
              <w:jc w:val="center"/>
            </w:pPr>
            <w:r>
              <w:t>Any sentence longer than 1 year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BC6B43" w:rsidRPr="00BC6B43" w:rsidRDefault="00BC6B43" w:rsidP="000A3939">
            <w:pPr>
              <w:jc w:val="center"/>
              <w:rPr>
                <w:u w:val="single"/>
              </w:rPr>
            </w:pPr>
            <w:r w:rsidRPr="00BC6B43">
              <w:rPr>
                <w:u w:val="single"/>
              </w:rPr>
              <w:t>Combination</w:t>
            </w:r>
          </w:p>
          <w:p w:rsidR="00381A21" w:rsidRDefault="00BC6B43" w:rsidP="000A3939">
            <w:pPr>
              <w:jc w:val="center"/>
            </w:pPr>
            <w:r>
              <w:t xml:space="preserve">Example: 2 ½ </w:t>
            </w:r>
            <w:proofErr w:type="spellStart"/>
            <w:r>
              <w:t>yr</w:t>
            </w:r>
            <w:proofErr w:type="spellEnd"/>
            <w:r>
              <w:t xml:space="preserve"> sentence recommend HARPP, WMCAC, and RSAT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ED04EB" w:rsidRPr="00BC6B43" w:rsidRDefault="00ED04EB" w:rsidP="000A3939">
            <w:pPr>
              <w:jc w:val="center"/>
              <w:rPr>
                <w:u w:val="single"/>
              </w:rPr>
            </w:pPr>
            <w:r w:rsidRPr="00BC6B43">
              <w:rPr>
                <w:u w:val="single"/>
              </w:rPr>
              <w:t>Combination</w:t>
            </w:r>
          </w:p>
          <w:p w:rsidR="00381A21" w:rsidRDefault="00ED04EB" w:rsidP="000A3939">
            <w:pPr>
              <w:jc w:val="center"/>
            </w:pPr>
            <w:r>
              <w:t>Example: 6-8 month sentence recommend HARPP and RSAT</w:t>
            </w:r>
          </w:p>
        </w:tc>
      </w:tr>
    </w:tbl>
    <w:p w:rsidR="004C79CD" w:rsidRDefault="004C79CD" w:rsidP="000A3939">
      <w:pPr>
        <w:jc w:val="center"/>
        <w:rPr>
          <w:sz w:val="56"/>
          <w:szCs w:val="56"/>
          <w:u w:val="single"/>
        </w:rPr>
      </w:pPr>
    </w:p>
    <w:p w:rsidR="00381A21" w:rsidRDefault="000A3939" w:rsidP="000A3939">
      <w:pPr>
        <w:jc w:val="center"/>
        <w:rPr>
          <w:sz w:val="56"/>
          <w:szCs w:val="56"/>
          <w:u w:val="single"/>
        </w:rPr>
      </w:pPr>
      <w:r w:rsidRPr="000A3939">
        <w:rPr>
          <w:sz w:val="56"/>
          <w:szCs w:val="56"/>
          <w:u w:val="single"/>
        </w:rPr>
        <w:t>Possible Sentences</w:t>
      </w:r>
    </w:p>
    <w:p w:rsidR="004C79CD" w:rsidRDefault="004C79CD" w:rsidP="000A3939">
      <w:pPr>
        <w:jc w:val="center"/>
        <w:rPr>
          <w:sz w:val="56"/>
          <w:szCs w:val="56"/>
          <w:u w:val="single"/>
        </w:rPr>
      </w:pPr>
    </w:p>
    <w:p w:rsidR="004C79CD" w:rsidRPr="000A3939" w:rsidRDefault="004C79CD" w:rsidP="000A3939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BC Jail and House of Correction Core Treatment Options</w:t>
      </w:r>
    </w:p>
    <w:sectPr w:rsidR="004C79CD" w:rsidRPr="000A3939" w:rsidSect="00834ADA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28" w:rsidRDefault="00BE5F28" w:rsidP="00D77A07">
      <w:pPr>
        <w:spacing w:after="0" w:line="240" w:lineRule="auto"/>
      </w:pPr>
      <w:r>
        <w:separator/>
      </w:r>
    </w:p>
  </w:endnote>
  <w:endnote w:type="continuationSeparator" w:id="0">
    <w:p w:rsidR="00BE5F28" w:rsidRDefault="00BE5F28" w:rsidP="00D7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28" w:rsidRDefault="00BE5F28" w:rsidP="00D77A07">
      <w:pPr>
        <w:spacing w:after="0" w:line="240" w:lineRule="auto"/>
      </w:pPr>
      <w:r>
        <w:separator/>
      </w:r>
    </w:p>
  </w:footnote>
  <w:footnote w:type="continuationSeparator" w:id="0">
    <w:p w:rsidR="00BE5F28" w:rsidRDefault="00BE5F28" w:rsidP="00D77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2825"/>
    <w:multiLevelType w:val="hybridMultilevel"/>
    <w:tmpl w:val="85AECA5A"/>
    <w:lvl w:ilvl="0" w:tplc="44447726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D599A"/>
    <w:multiLevelType w:val="hybridMultilevel"/>
    <w:tmpl w:val="1BCCD962"/>
    <w:lvl w:ilvl="0" w:tplc="2570859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D9"/>
    <w:rsid w:val="000175CD"/>
    <w:rsid w:val="000A3939"/>
    <w:rsid w:val="000B6F38"/>
    <w:rsid w:val="000D05AD"/>
    <w:rsid w:val="000D51E6"/>
    <w:rsid w:val="000D7238"/>
    <w:rsid w:val="000E229E"/>
    <w:rsid w:val="000E4E1D"/>
    <w:rsid w:val="000F6428"/>
    <w:rsid w:val="00103420"/>
    <w:rsid w:val="00106867"/>
    <w:rsid w:val="00114BD0"/>
    <w:rsid w:val="001171B2"/>
    <w:rsid w:val="00190705"/>
    <w:rsid w:val="001B6AE2"/>
    <w:rsid w:val="001D3C85"/>
    <w:rsid w:val="00202A32"/>
    <w:rsid w:val="0022682C"/>
    <w:rsid w:val="00237683"/>
    <w:rsid w:val="00266CEE"/>
    <w:rsid w:val="002857A9"/>
    <w:rsid w:val="0029608B"/>
    <w:rsid w:val="002E6F5B"/>
    <w:rsid w:val="00310C9F"/>
    <w:rsid w:val="003121B5"/>
    <w:rsid w:val="003132E4"/>
    <w:rsid w:val="00321FB4"/>
    <w:rsid w:val="00334BCE"/>
    <w:rsid w:val="00381A21"/>
    <w:rsid w:val="00381F79"/>
    <w:rsid w:val="003A72C4"/>
    <w:rsid w:val="003C5323"/>
    <w:rsid w:val="003E1B7C"/>
    <w:rsid w:val="003E5278"/>
    <w:rsid w:val="00417B42"/>
    <w:rsid w:val="00460605"/>
    <w:rsid w:val="00493604"/>
    <w:rsid w:val="004A0A7A"/>
    <w:rsid w:val="004A7875"/>
    <w:rsid w:val="004C79CD"/>
    <w:rsid w:val="004D0565"/>
    <w:rsid w:val="004E5ADA"/>
    <w:rsid w:val="004F1967"/>
    <w:rsid w:val="00502771"/>
    <w:rsid w:val="00566F82"/>
    <w:rsid w:val="005934FB"/>
    <w:rsid w:val="00594C0A"/>
    <w:rsid w:val="005B526D"/>
    <w:rsid w:val="005E7A00"/>
    <w:rsid w:val="00607E67"/>
    <w:rsid w:val="00656091"/>
    <w:rsid w:val="00675301"/>
    <w:rsid w:val="00690FAB"/>
    <w:rsid w:val="006C656F"/>
    <w:rsid w:val="006D30D0"/>
    <w:rsid w:val="006F7A1E"/>
    <w:rsid w:val="007623BC"/>
    <w:rsid w:val="007C04CC"/>
    <w:rsid w:val="007C464A"/>
    <w:rsid w:val="00834ADA"/>
    <w:rsid w:val="00895867"/>
    <w:rsid w:val="0089782E"/>
    <w:rsid w:val="008A6E16"/>
    <w:rsid w:val="008C7F97"/>
    <w:rsid w:val="008D0DA8"/>
    <w:rsid w:val="008E1906"/>
    <w:rsid w:val="00905CB4"/>
    <w:rsid w:val="0092030D"/>
    <w:rsid w:val="0092351B"/>
    <w:rsid w:val="00935992"/>
    <w:rsid w:val="00967AF0"/>
    <w:rsid w:val="009A41A9"/>
    <w:rsid w:val="009C03D4"/>
    <w:rsid w:val="009E250C"/>
    <w:rsid w:val="009E70B1"/>
    <w:rsid w:val="009F0C6B"/>
    <w:rsid w:val="009F57DB"/>
    <w:rsid w:val="00A55FCB"/>
    <w:rsid w:val="00A56CE6"/>
    <w:rsid w:val="00A66282"/>
    <w:rsid w:val="00A81FDE"/>
    <w:rsid w:val="00A85A45"/>
    <w:rsid w:val="00A9270C"/>
    <w:rsid w:val="00B103E2"/>
    <w:rsid w:val="00B233C9"/>
    <w:rsid w:val="00B33F3D"/>
    <w:rsid w:val="00B47A3E"/>
    <w:rsid w:val="00B77AAA"/>
    <w:rsid w:val="00B94880"/>
    <w:rsid w:val="00B965F0"/>
    <w:rsid w:val="00BB1008"/>
    <w:rsid w:val="00BB7E7C"/>
    <w:rsid w:val="00BC6B43"/>
    <w:rsid w:val="00BE5F28"/>
    <w:rsid w:val="00C10BD9"/>
    <w:rsid w:val="00C543B0"/>
    <w:rsid w:val="00C71AF9"/>
    <w:rsid w:val="00C8424B"/>
    <w:rsid w:val="00CC37CD"/>
    <w:rsid w:val="00D70DBE"/>
    <w:rsid w:val="00D71080"/>
    <w:rsid w:val="00D77A07"/>
    <w:rsid w:val="00D81598"/>
    <w:rsid w:val="00DA09D4"/>
    <w:rsid w:val="00DA1D33"/>
    <w:rsid w:val="00DA7A73"/>
    <w:rsid w:val="00DD58F5"/>
    <w:rsid w:val="00DD73A6"/>
    <w:rsid w:val="00DE0538"/>
    <w:rsid w:val="00E00144"/>
    <w:rsid w:val="00E12A42"/>
    <w:rsid w:val="00E1657B"/>
    <w:rsid w:val="00E36002"/>
    <w:rsid w:val="00E42A12"/>
    <w:rsid w:val="00E63EBE"/>
    <w:rsid w:val="00E6798C"/>
    <w:rsid w:val="00E67DE9"/>
    <w:rsid w:val="00ED04EB"/>
    <w:rsid w:val="00ED4B05"/>
    <w:rsid w:val="00EE5237"/>
    <w:rsid w:val="00F114FF"/>
    <w:rsid w:val="00F25456"/>
    <w:rsid w:val="00F52E89"/>
    <w:rsid w:val="00FA6695"/>
    <w:rsid w:val="00FD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8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A07"/>
  </w:style>
  <w:style w:type="paragraph" w:styleId="Footer">
    <w:name w:val="footer"/>
    <w:basedOn w:val="Normal"/>
    <w:link w:val="FooterChar"/>
    <w:uiPriority w:val="99"/>
    <w:unhideWhenUsed/>
    <w:rsid w:val="00D77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8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A07"/>
  </w:style>
  <w:style w:type="paragraph" w:styleId="Footer">
    <w:name w:val="footer"/>
    <w:basedOn w:val="Normal"/>
    <w:link w:val="FooterChar"/>
    <w:uiPriority w:val="99"/>
    <w:unhideWhenUsed/>
    <w:rsid w:val="00D77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67920-2A10-4F00-AF5F-54D05EB6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27641480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Bianchi</dc:creator>
  <cp:lastModifiedBy>Alan Bianchi</cp:lastModifiedBy>
  <cp:revision>2</cp:revision>
  <cp:lastPrinted>2019-11-06T17:54:00Z</cp:lastPrinted>
  <dcterms:created xsi:type="dcterms:W3CDTF">2019-11-08T18:22:00Z</dcterms:created>
  <dcterms:modified xsi:type="dcterms:W3CDTF">2019-11-08T18:22:00Z</dcterms:modified>
</cp:coreProperties>
</file>